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35793D" w14:textId="6934F90C" w:rsidR="00C93718" w:rsidRPr="00CD5A02" w:rsidRDefault="0060064A" w:rsidP="0060064A">
      <w:pPr>
        <w:widowControl/>
        <w:autoSpaceDE w:val="0"/>
        <w:autoSpaceDN w:val="0"/>
        <w:adjustRightInd w:val="0"/>
        <w:jc w:val="center"/>
        <w:rPr>
          <w:rFonts w:ascii="Hiragino Sans GB W3" w:eastAsia="Hiragino Sans GB W3" w:hAnsi="Hiragino Sans GB W3" w:cs="Helvetica Neue"/>
          <w:b/>
          <w:color w:val="2F2F2F"/>
          <w:kern w:val="0"/>
          <w:sz w:val="40"/>
          <w:szCs w:val="32"/>
        </w:rPr>
      </w:pPr>
      <w:r>
        <w:rPr>
          <w:rFonts w:ascii="Hiragino Sans GB W3" w:eastAsia="Hiragino Sans GB W3" w:hAnsi="Hiragino Sans GB W3" w:cs="Helvetica Neue" w:hint="eastAsia"/>
          <w:b/>
          <w:color w:val="2F2F2F"/>
          <w:kern w:val="0"/>
          <w:sz w:val="48"/>
          <w:szCs w:val="40"/>
        </w:rPr>
        <w:t xml:space="preserve"> </w:t>
      </w:r>
      <w:r>
        <w:rPr>
          <w:rFonts w:ascii="Hiragino Sans GB W3" w:eastAsia="Hiragino Sans GB W3" w:hAnsi="Hiragino Sans GB W3" w:cs="Helvetica Neue"/>
          <w:b/>
          <w:color w:val="2F2F2F"/>
          <w:kern w:val="0"/>
          <w:sz w:val="48"/>
          <w:szCs w:val="40"/>
        </w:rPr>
        <w:t xml:space="preserve">  </w:t>
      </w:r>
      <w:r w:rsidR="00C93718" w:rsidRPr="00CD5A02">
        <w:rPr>
          <w:rFonts w:ascii="Hiragino Sans GB W3" w:eastAsia="Hiragino Sans GB W3" w:hAnsi="Hiragino Sans GB W3" w:cs="Helvetica Neue"/>
          <w:b/>
          <w:color w:val="2F2F2F"/>
          <w:kern w:val="0"/>
          <w:sz w:val="48"/>
          <w:szCs w:val="40"/>
        </w:rPr>
        <w:t>国立</w:t>
      </w:r>
      <w:proofErr w:type="gramStart"/>
      <w:r w:rsidR="00C93718" w:rsidRPr="00CD5A02">
        <w:rPr>
          <w:rFonts w:ascii="Hiragino Sans GB W3" w:eastAsia="Hiragino Sans GB W3" w:hAnsi="Hiragino Sans GB W3" w:cs="Helvetica Neue"/>
          <w:b/>
          <w:color w:val="2F2F2F"/>
          <w:kern w:val="0"/>
          <w:sz w:val="48"/>
          <w:szCs w:val="40"/>
        </w:rPr>
        <w:t>釜庆大学</w:t>
      </w:r>
      <w:proofErr w:type="gramEnd"/>
      <w:r w:rsidR="00F37447">
        <w:rPr>
          <w:rFonts w:ascii="Hiragino Sans GB W3" w:eastAsia="Hiragino Sans GB W3" w:hAnsi="Hiragino Sans GB W3" w:cs="Helvetica Neue"/>
          <w:b/>
          <w:color w:val="2F2F2F"/>
          <w:kern w:val="0"/>
          <w:sz w:val="48"/>
          <w:szCs w:val="40"/>
        </w:rPr>
        <w:t>管理硕士</w:t>
      </w:r>
      <w:r w:rsidR="00F37447">
        <w:rPr>
          <w:rFonts w:ascii="Hiragino Sans GB W3" w:eastAsia="Hiragino Sans GB W3" w:hAnsi="Hiragino Sans GB W3" w:cs="Helvetica Neue" w:hint="eastAsia"/>
          <w:b/>
          <w:color w:val="2F2F2F"/>
          <w:kern w:val="0"/>
          <w:sz w:val="48"/>
          <w:szCs w:val="40"/>
        </w:rPr>
        <w:t>项目</w:t>
      </w:r>
      <w:r w:rsidR="00F37447">
        <w:rPr>
          <w:rFonts w:ascii="Hiragino Sans GB W3" w:eastAsia="Hiragino Sans GB W3" w:hAnsi="Hiragino Sans GB W3" w:cs="Helvetica Neue"/>
          <w:b/>
          <w:color w:val="2F2F2F"/>
          <w:kern w:val="0"/>
          <w:sz w:val="48"/>
          <w:szCs w:val="40"/>
        </w:rPr>
        <w:t>介绍</w:t>
      </w:r>
    </w:p>
    <w:p w14:paraId="4678E19E" w14:textId="77777777" w:rsidR="00C93718" w:rsidRDefault="00C93718" w:rsidP="00C93718">
      <w:pPr>
        <w:widowControl/>
        <w:autoSpaceDE w:val="0"/>
        <w:autoSpaceDN w:val="0"/>
        <w:adjustRightInd w:val="0"/>
        <w:jc w:val="center"/>
        <w:rPr>
          <w:rFonts w:ascii="Helvetica Neue" w:hAnsi="Helvetica Neue" w:cs="Helvetica Neue"/>
          <w:color w:val="2F2F2F"/>
          <w:kern w:val="0"/>
          <w:sz w:val="32"/>
          <w:szCs w:val="32"/>
        </w:rPr>
      </w:pPr>
    </w:p>
    <w:p w14:paraId="1A229C37" w14:textId="30432A2F" w:rsidR="00933238" w:rsidRDefault="00933238" w:rsidP="00C93718">
      <w:pPr>
        <w:widowControl/>
        <w:autoSpaceDE w:val="0"/>
        <w:autoSpaceDN w:val="0"/>
        <w:adjustRightInd w:val="0"/>
        <w:jc w:val="center"/>
        <w:rPr>
          <w:rFonts w:ascii="Helvetica Neue" w:hAnsi="Helvetica Neue" w:cs="Helvetica Neue"/>
          <w:color w:val="2F2F2F"/>
          <w:kern w:val="0"/>
          <w:sz w:val="32"/>
          <w:szCs w:val="32"/>
        </w:rPr>
      </w:pPr>
    </w:p>
    <w:p w14:paraId="1BB62B56" w14:textId="77777777" w:rsidR="0060064A" w:rsidRDefault="0060064A" w:rsidP="00C93718">
      <w:pPr>
        <w:widowControl/>
        <w:autoSpaceDE w:val="0"/>
        <w:autoSpaceDN w:val="0"/>
        <w:adjustRightInd w:val="0"/>
        <w:jc w:val="center"/>
        <w:rPr>
          <w:rFonts w:ascii="Helvetica Neue" w:hAnsi="Helvetica Neue" w:cs="Helvetica Neue"/>
          <w:color w:val="2F2F2F"/>
          <w:kern w:val="0"/>
          <w:sz w:val="32"/>
          <w:szCs w:val="32"/>
        </w:rPr>
      </w:pPr>
    </w:p>
    <w:p w14:paraId="5362613D" w14:textId="77777777" w:rsidR="00C93718" w:rsidRDefault="00C93718" w:rsidP="00C93718">
      <w:pPr>
        <w:widowControl/>
        <w:autoSpaceDE w:val="0"/>
        <w:autoSpaceDN w:val="0"/>
        <w:adjustRightInd w:val="0"/>
        <w:jc w:val="center"/>
        <w:rPr>
          <w:rFonts w:ascii="Helvetica Neue" w:hAnsi="Helvetica Neue" w:cs="Helvetica Neue"/>
          <w:color w:val="2F2F2F"/>
          <w:kern w:val="0"/>
          <w:sz w:val="32"/>
          <w:szCs w:val="32"/>
        </w:rPr>
      </w:pPr>
      <w:r>
        <w:rPr>
          <w:rFonts w:ascii="Helvetica Neue" w:hAnsi="Helvetica Neue" w:cs="Helvetica Neue"/>
          <w:b/>
          <w:bCs/>
          <w:color w:val="757575"/>
          <w:kern w:val="0"/>
        </w:rPr>
        <w:t>韩</w:t>
      </w:r>
    </w:p>
    <w:p w14:paraId="00394B90" w14:textId="77777777" w:rsidR="00C93718" w:rsidRDefault="00C93718" w:rsidP="00C93718">
      <w:pPr>
        <w:widowControl/>
        <w:autoSpaceDE w:val="0"/>
        <w:autoSpaceDN w:val="0"/>
        <w:adjustRightInd w:val="0"/>
        <w:jc w:val="center"/>
        <w:rPr>
          <w:rFonts w:ascii="Helvetica Neue" w:hAnsi="Helvetica Neue" w:cs="Helvetica Neue"/>
          <w:color w:val="2F2F2F"/>
          <w:kern w:val="0"/>
          <w:sz w:val="32"/>
          <w:szCs w:val="32"/>
        </w:rPr>
      </w:pPr>
      <w:r>
        <w:rPr>
          <w:rFonts w:ascii="Helvetica Neue" w:hAnsi="Helvetica Neue" w:cs="Helvetica Neue"/>
          <w:b/>
          <w:bCs/>
          <w:color w:val="757575"/>
          <w:kern w:val="0"/>
        </w:rPr>
        <w:t>国</w:t>
      </w:r>
    </w:p>
    <w:p w14:paraId="31148418" w14:textId="77777777" w:rsidR="00C93718" w:rsidRDefault="00C93718" w:rsidP="00C93718">
      <w:pPr>
        <w:widowControl/>
        <w:autoSpaceDE w:val="0"/>
        <w:autoSpaceDN w:val="0"/>
        <w:adjustRightInd w:val="0"/>
        <w:jc w:val="center"/>
        <w:rPr>
          <w:rFonts w:ascii="Helvetica Neue" w:hAnsi="Helvetica Neue" w:cs="Helvetica Neue"/>
          <w:color w:val="2F2F2F"/>
          <w:kern w:val="0"/>
          <w:sz w:val="32"/>
          <w:szCs w:val="32"/>
        </w:rPr>
      </w:pPr>
      <w:r>
        <w:rPr>
          <w:rFonts w:ascii="Helvetica Neue" w:hAnsi="Helvetica Neue" w:cs="Helvetica Neue"/>
          <w:b/>
          <w:bCs/>
          <w:color w:val="757575"/>
          <w:kern w:val="0"/>
        </w:rPr>
        <w:t>留</w:t>
      </w:r>
    </w:p>
    <w:p w14:paraId="7B1C49B5" w14:textId="77777777" w:rsidR="00C93718" w:rsidRDefault="00C93718" w:rsidP="00C93718">
      <w:pPr>
        <w:widowControl/>
        <w:autoSpaceDE w:val="0"/>
        <w:autoSpaceDN w:val="0"/>
        <w:adjustRightInd w:val="0"/>
        <w:jc w:val="center"/>
        <w:rPr>
          <w:rFonts w:ascii="Helvetica Neue" w:hAnsi="Helvetica Neue" w:cs="Helvetica Neue"/>
          <w:color w:val="2F2F2F"/>
          <w:kern w:val="0"/>
          <w:sz w:val="32"/>
          <w:szCs w:val="32"/>
        </w:rPr>
      </w:pPr>
      <w:r>
        <w:rPr>
          <w:rFonts w:ascii="Helvetica Neue" w:hAnsi="Helvetica Neue" w:cs="Helvetica Neue"/>
          <w:b/>
          <w:bCs/>
          <w:color w:val="757575"/>
          <w:kern w:val="0"/>
        </w:rPr>
        <w:t>学</w:t>
      </w:r>
    </w:p>
    <w:p w14:paraId="0744ADCD" w14:textId="77777777" w:rsidR="00C93718" w:rsidRDefault="00C93718" w:rsidP="00BD4AEA">
      <w:pPr>
        <w:widowControl/>
        <w:autoSpaceDE w:val="0"/>
        <w:autoSpaceDN w:val="0"/>
        <w:adjustRightInd w:val="0"/>
        <w:jc w:val="center"/>
        <w:rPr>
          <w:rFonts w:ascii="Helvetica Neue" w:hAnsi="Helvetica Neue" w:cs="Helvetica Neue"/>
          <w:color w:val="2F2F2F"/>
          <w:kern w:val="0"/>
          <w:sz w:val="32"/>
          <w:szCs w:val="32"/>
        </w:rPr>
      </w:pPr>
      <w:r>
        <w:rPr>
          <w:rFonts w:ascii="Helvetica Neue" w:hAnsi="Helvetica Neue" w:cs="Helvetica Neue"/>
          <w:b/>
          <w:bCs/>
          <w:color w:val="757575"/>
          <w:kern w:val="0"/>
          <w:sz w:val="40"/>
          <w:szCs w:val="40"/>
        </w:rPr>
        <w:t>·</w:t>
      </w:r>
    </w:p>
    <w:p w14:paraId="70CC4D7D" w14:textId="77777777" w:rsidR="00C93718" w:rsidRDefault="00C93718" w:rsidP="00C93718">
      <w:pPr>
        <w:widowControl/>
        <w:autoSpaceDE w:val="0"/>
        <w:autoSpaceDN w:val="0"/>
        <w:adjustRightInd w:val="0"/>
        <w:jc w:val="center"/>
        <w:rPr>
          <w:rFonts w:ascii="Helvetica Neue" w:hAnsi="Helvetica Neue" w:cs="Helvetica Neue"/>
          <w:color w:val="2F2F2F"/>
          <w:kern w:val="0"/>
          <w:sz w:val="32"/>
          <w:szCs w:val="32"/>
        </w:rPr>
      </w:pPr>
      <w:r>
        <w:rPr>
          <w:rFonts w:ascii="Helvetica Neue" w:hAnsi="Helvetica Neue" w:cs="Helvetica Neue"/>
          <w:b/>
          <w:bCs/>
          <w:color w:val="757575"/>
          <w:kern w:val="0"/>
        </w:rPr>
        <w:t>中</w:t>
      </w:r>
    </w:p>
    <w:p w14:paraId="68C5A134" w14:textId="77777777" w:rsidR="00C93718" w:rsidRDefault="00C93718" w:rsidP="00C93718">
      <w:pPr>
        <w:widowControl/>
        <w:autoSpaceDE w:val="0"/>
        <w:autoSpaceDN w:val="0"/>
        <w:adjustRightInd w:val="0"/>
        <w:jc w:val="center"/>
        <w:rPr>
          <w:rFonts w:ascii="Helvetica Neue" w:hAnsi="Helvetica Neue" w:cs="Helvetica Neue"/>
          <w:color w:val="2F2F2F"/>
          <w:kern w:val="0"/>
          <w:sz w:val="32"/>
          <w:szCs w:val="32"/>
        </w:rPr>
      </w:pPr>
      <w:r>
        <w:rPr>
          <w:rFonts w:ascii="Helvetica Neue" w:hAnsi="Helvetica Neue" w:cs="Helvetica Neue"/>
          <w:b/>
          <w:bCs/>
          <w:color w:val="757575"/>
          <w:kern w:val="0"/>
        </w:rPr>
        <w:t>文</w:t>
      </w:r>
    </w:p>
    <w:p w14:paraId="00C63E35" w14:textId="77777777" w:rsidR="00C93718" w:rsidRDefault="00C93718" w:rsidP="00C93718">
      <w:pPr>
        <w:widowControl/>
        <w:autoSpaceDE w:val="0"/>
        <w:autoSpaceDN w:val="0"/>
        <w:adjustRightInd w:val="0"/>
        <w:jc w:val="center"/>
        <w:rPr>
          <w:rFonts w:ascii="Helvetica Neue" w:hAnsi="Helvetica Neue" w:cs="Helvetica Neue"/>
          <w:color w:val="2F2F2F"/>
          <w:kern w:val="0"/>
          <w:sz w:val="32"/>
          <w:szCs w:val="32"/>
        </w:rPr>
      </w:pPr>
      <w:r>
        <w:rPr>
          <w:rFonts w:ascii="Helvetica Neue" w:hAnsi="Helvetica Neue" w:cs="Helvetica Neue"/>
          <w:b/>
          <w:bCs/>
          <w:color w:val="757575"/>
          <w:kern w:val="0"/>
        </w:rPr>
        <w:t>授</w:t>
      </w:r>
    </w:p>
    <w:p w14:paraId="504D2376" w14:textId="77777777" w:rsidR="00C93718" w:rsidRDefault="00C93718" w:rsidP="00C93718">
      <w:pPr>
        <w:widowControl/>
        <w:autoSpaceDE w:val="0"/>
        <w:autoSpaceDN w:val="0"/>
        <w:adjustRightInd w:val="0"/>
        <w:jc w:val="center"/>
        <w:rPr>
          <w:rFonts w:ascii="Helvetica Neue" w:hAnsi="Helvetica Neue" w:cs="Helvetica Neue"/>
          <w:color w:val="2F2F2F"/>
          <w:kern w:val="0"/>
          <w:sz w:val="32"/>
          <w:szCs w:val="32"/>
        </w:rPr>
      </w:pPr>
      <w:r>
        <w:rPr>
          <w:rFonts w:ascii="Helvetica Neue" w:hAnsi="Helvetica Neue" w:cs="Helvetica Neue"/>
          <w:b/>
          <w:bCs/>
          <w:color w:val="757575"/>
          <w:kern w:val="0"/>
        </w:rPr>
        <w:t>课</w:t>
      </w:r>
    </w:p>
    <w:p w14:paraId="3A564627" w14:textId="77777777" w:rsidR="00C93718" w:rsidRDefault="00C93718" w:rsidP="00C93718">
      <w:pPr>
        <w:widowControl/>
        <w:autoSpaceDE w:val="0"/>
        <w:autoSpaceDN w:val="0"/>
        <w:adjustRightInd w:val="0"/>
        <w:jc w:val="center"/>
        <w:rPr>
          <w:rFonts w:ascii="Helvetica Neue" w:hAnsi="Helvetica Neue" w:cs="Helvetica Neue"/>
          <w:color w:val="2F2F2F"/>
          <w:kern w:val="0"/>
          <w:sz w:val="32"/>
          <w:szCs w:val="32"/>
        </w:rPr>
      </w:pPr>
    </w:p>
    <w:p w14:paraId="1ACE14C5" w14:textId="36A9490D" w:rsidR="00C93718" w:rsidRDefault="00C93718" w:rsidP="00C93718">
      <w:pPr>
        <w:widowControl/>
        <w:autoSpaceDE w:val="0"/>
        <w:autoSpaceDN w:val="0"/>
        <w:adjustRightInd w:val="0"/>
        <w:jc w:val="center"/>
        <w:rPr>
          <w:rFonts w:ascii="Helvetica Neue" w:hAnsi="Helvetica Neue" w:cs="Helvetica Neue"/>
          <w:color w:val="2F2F2F"/>
          <w:kern w:val="0"/>
          <w:sz w:val="32"/>
          <w:szCs w:val="32"/>
        </w:rPr>
      </w:pPr>
    </w:p>
    <w:p w14:paraId="17644427" w14:textId="77777777" w:rsidR="0060064A" w:rsidRDefault="0060064A" w:rsidP="00C93718">
      <w:pPr>
        <w:widowControl/>
        <w:autoSpaceDE w:val="0"/>
        <w:autoSpaceDN w:val="0"/>
        <w:adjustRightInd w:val="0"/>
        <w:jc w:val="center"/>
        <w:rPr>
          <w:rFonts w:ascii="Helvetica Neue" w:hAnsi="Helvetica Neue" w:cs="Helvetica Neue"/>
          <w:color w:val="2F2F2F"/>
          <w:kern w:val="0"/>
          <w:sz w:val="32"/>
          <w:szCs w:val="32"/>
        </w:rPr>
      </w:pPr>
    </w:p>
    <w:p w14:paraId="6EFF91CB" w14:textId="77777777" w:rsidR="00C93718" w:rsidRDefault="00C93718" w:rsidP="00C93718">
      <w:pPr>
        <w:widowControl/>
        <w:autoSpaceDE w:val="0"/>
        <w:autoSpaceDN w:val="0"/>
        <w:adjustRightInd w:val="0"/>
        <w:jc w:val="left"/>
        <w:rPr>
          <w:rFonts w:ascii="Helvetica Neue" w:hAnsi="Helvetica Neue" w:cs="Helvetica Neue"/>
          <w:color w:val="2F2F2F"/>
          <w:kern w:val="0"/>
          <w:sz w:val="32"/>
          <w:szCs w:val="32"/>
        </w:rPr>
      </w:pPr>
    </w:p>
    <w:p w14:paraId="1C64D167" w14:textId="77777777" w:rsidR="00BD4AEA" w:rsidRDefault="00C93718" w:rsidP="00BD4AEA">
      <w:pPr>
        <w:widowControl/>
        <w:autoSpaceDE w:val="0"/>
        <w:autoSpaceDN w:val="0"/>
        <w:adjustRightInd w:val="0"/>
        <w:jc w:val="left"/>
        <w:rPr>
          <w:rFonts w:ascii="Helvetica Neue" w:hAnsi="Helvetica Neue" w:cs="Helvetica Neue"/>
          <w:color w:val="2F2F2F"/>
          <w:kern w:val="0"/>
          <w:sz w:val="32"/>
          <w:szCs w:val="32"/>
        </w:rPr>
      </w:pPr>
      <w:r>
        <w:rPr>
          <w:rFonts w:ascii="Helvetica Neue" w:hAnsi="Helvetica Neue" w:cs="Helvetica Neue"/>
          <w:noProof/>
          <w:color w:val="2F2F2F"/>
          <w:kern w:val="0"/>
          <w:sz w:val="32"/>
          <w:szCs w:val="32"/>
        </w:rPr>
        <w:drawing>
          <wp:inline distT="0" distB="0" distL="0" distR="0" wp14:anchorId="18D5785A" wp14:editId="1EED2D6C">
            <wp:extent cx="5448019" cy="1148699"/>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40040" cy="1168101"/>
                    </a:xfrm>
                    <a:prstGeom prst="rect">
                      <a:avLst/>
                    </a:prstGeom>
                    <a:noFill/>
                    <a:ln>
                      <a:noFill/>
                    </a:ln>
                  </pic:spPr>
                </pic:pic>
              </a:graphicData>
            </a:graphic>
          </wp:inline>
        </w:drawing>
      </w:r>
    </w:p>
    <w:p w14:paraId="03C70EB9" w14:textId="77777777" w:rsidR="00F37447" w:rsidRDefault="00F37447" w:rsidP="00BD4AEA">
      <w:pPr>
        <w:widowControl/>
        <w:autoSpaceDE w:val="0"/>
        <w:autoSpaceDN w:val="0"/>
        <w:adjustRightInd w:val="0"/>
        <w:jc w:val="center"/>
        <w:rPr>
          <w:rFonts w:ascii="Helvetica Neue" w:hAnsi="Helvetica Neue" w:cs="Helvetica Neue"/>
          <w:color w:val="A3A3A3"/>
          <w:kern w:val="0"/>
          <w:sz w:val="32"/>
          <w:szCs w:val="32"/>
          <w:u w:val="single" w:color="A3A3A3"/>
        </w:rPr>
      </w:pPr>
    </w:p>
    <w:p w14:paraId="70246D4C" w14:textId="62C2253F" w:rsidR="00C93718" w:rsidRPr="00BD4AEA" w:rsidRDefault="00C93718" w:rsidP="00BD4AEA">
      <w:pPr>
        <w:widowControl/>
        <w:autoSpaceDE w:val="0"/>
        <w:autoSpaceDN w:val="0"/>
        <w:adjustRightInd w:val="0"/>
        <w:jc w:val="center"/>
        <w:rPr>
          <w:rFonts w:ascii="Helvetica Neue" w:hAnsi="Helvetica Neue" w:cs="Helvetica Neue"/>
          <w:color w:val="2F2F2F"/>
          <w:kern w:val="0"/>
          <w:sz w:val="32"/>
          <w:szCs w:val="32"/>
        </w:rPr>
      </w:pPr>
      <w:r>
        <w:rPr>
          <w:rFonts w:ascii="Helvetica Neue" w:hAnsi="Helvetica Neue" w:cs="Helvetica Neue"/>
          <w:color w:val="A3A3A3"/>
          <w:kern w:val="0"/>
          <w:sz w:val="32"/>
          <w:szCs w:val="32"/>
          <w:u w:val="single" w:color="A3A3A3"/>
        </w:rPr>
        <w:lastRenderedPageBreak/>
        <w:t>-·-·-·-·-·-·-·-·-</w:t>
      </w:r>
    </w:p>
    <w:p w14:paraId="4081ECDA" w14:textId="77777777" w:rsidR="00C93718" w:rsidRDefault="00C93718" w:rsidP="00BD4AEA">
      <w:pPr>
        <w:widowControl/>
        <w:autoSpaceDE w:val="0"/>
        <w:autoSpaceDN w:val="0"/>
        <w:adjustRightInd w:val="0"/>
        <w:jc w:val="center"/>
        <w:rPr>
          <w:rFonts w:ascii="Helvetica Neue" w:hAnsi="Helvetica Neue" w:cs="Helvetica Neue"/>
          <w:color w:val="2F2F2F"/>
          <w:kern w:val="0"/>
          <w:sz w:val="32"/>
          <w:szCs w:val="32"/>
          <w:u w:color="A3A3A3"/>
        </w:rPr>
      </w:pPr>
      <w:r>
        <w:rPr>
          <w:rFonts w:ascii="Helvetica Neue" w:hAnsi="Helvetica Neue" w:cs="Helvetica Neue"/>
          <w:b/>
          <w:bCs/>
          <w:color w:val="022364"/>
          <w:kern w:val="0"/>
          <w:sz w:val="28"/>
          <w:szCs w:val="28"/>
          <w:u w:color="A3A3A3"/>
        </w:rPr>
        <w:t>釜庆大学简介</w:t>
      </w:r>
    </w:p>
    <w:p w14:paraId="62294137" w14:textId="235EFC5B" w:rsidR="00C93718" w:rsidRDefault="00C93718" w:rsidP="0060064A">
      <w:pPr>
        <w:widowControl/>
        <w:autoSpaceDE w:val="0"/>
        <w:autoSpaceDN w:val="0"/>
        <w:adjustRightInd w:val="0"/>
        <w:jc w:val="center"/>
        <w:rPr>
          <w:rFonts w:ascii="Helvetica Neue" w:hAnsi="Helvetica Neue" w:cs="Helvetica Neue"/>
          <w:color w:val="2F2F2F"/>
          <w:kern w:val="0"/>
          <w:sz w:val="32"/>
          <w:szCs w:val="32"/>
          <w:u w:color="A3A3A3"/>
        </w:rPr>
      </w:pPr>
      <w:r>
        <w:rPr>
          <w:rFonts w:ascii="Helvetica Neue" w:hAnsi="Helvetica Neue" w:cs="Helvetica Neue"/>
          <w:b/>
          <w:bCs/>
          <w:color w:val="022364"/>
          <w:kern w:val="0"/>
          <w:sz w:val="28"/>
          <w:szCs w:val="28"/>
          <w:u w:color="A3A3A3"/>
        </w:rPr>
        <w:t>About PKNU</w:t>
      </w:r>
    </w:p>
    <w:p w14:paraId="63B7C441" w14:textId="77777777" w:rsidR="00C93718" w:rsidRPr="00BD4AEA" w:rsidRDefault="00C93718" w:rsidP="00BD4AEA">
      <w:pPr>
        <w:widowControl/>
        <w:autoSpaceDE w:val="0"/>
        <w:autoSpaceDN w:val="0"/>
        <w:adjustRightInd w:val="0"/>
        <w:spacing w:line="400" w:lineRule="exact"/>
        <w:jc w:val="center"/>
        <w:rPr>
          <w:rFonts w:ascii="Hiragino Sans GB W3" w:eastAsia="Hiragino Sans GB W3" w:hAnsi="Hiragino Sans GB W3" w:cs="Helvetica Neue"/>
          <w:i/>
          <w:color w:val="2F2F2F"/>
          <w:kern w:val="0"/>
          <w:sz w:val="32"/>
          <w:szCs w:val="32"/>
          <w:u w:color="A3A3A3"/>
        </w:rPr>
      </w:pPr>
      <w:r w:rsidRPr="00BD4AEA">
        <w:rPr>
          <w:rFonts w:ascii="Hiragino Sans GB W3" w:eastAsia="Hiragino Sans GB W3" w:hAnsi="Hiragino Sans GB W3" w:cs="Helvetica Neue"/>
          <w:i/>
          <w:color w:val="757575"/>
          <w:kern w:val="0"/>
          <w:u w:color="A3A3A3"/>
        </w:rPr>
        <w:t>·釜山，庆南地区最早的大学</w:t>
      </w:r>
    </w:p>
    <w:p w14:paraId="1BF0D353" w14:textId="77777777" w:rsidR="00C93718" w:rsidRPr="00BD4AEA" w:rsidRDefault="00C93718" w:rsidP="00BD4AEA">
      <w:pPr>
        <w:widowControl/>
        <w:autoSpaceDE w:val="0"/>
        <w:autoSpaceDN w:val="0"/>
        <w:adjustRightInd w:val="0"/>
        <w:spacing w:line="400" w:lineRule="exact"/>
        <w:jc w:val="center"/>
        <w:rPr>
          <w:rFonts w:ascii="Hiragino Sans GB W3" w:eastAsia="Hiragino Sans GB W3" w:hAnsi="Hiragino Sans GB W3" w:cs="Helvetica Neue"/>
          <w:i/>
          <w:color w:val="2F2F2F"/>
          <w:kern w:val="0"/>
          <w:sz w:val="32"/>
          <w:szCs w:val="32"/>
          <w:u w:color="A3A3A3"/>
        </w:rPr>
      </w:pPr>
      <w:r w:rsidRPr="00BD4AEA">
        <w:rPr>
          <w:rFonts w:ascii="Hiragino Sans GB W3" w:eastAsia="Hiragino Sans GB W3" w:hAnsi="Hiragino Sans GB W3" w:cs="Helvetica Neue"/>
          <w:i/>
          <w:color w:val="757575"/>
          <w:kern w:val="0"/>
          <w:u w:color="A3A3A3"/>
        </w:rPr>
        <w:t>·韩国教育部评价最优秀的创新型国立大学</w:t>
      </w:r>
    </w:p>
    <w:p w14:paraId="00E7C53D" w14:textId="77777777" w:rsidR="00C93718" w:rsidRPr="00BD4AEA" w:rsidRDefault="00C93718" w:rsidP="00BD4AEA">
      <w:pPr>
        <w:widowControl/>
        <w:autoSpaceDE w:val="0"/>
        <w:autoSpaceDN w:val="0"/>
        <w:adjustRightInd w:val="0"/>
        <w:spacing w:line="400" w:lineRule="exact"/>
        <w:jc w:val="center"/>
        <w:rPr>
          <w:rFonts w:ascii="Hiragino Sans GB W3" w:eastAsia="Hiragino Sans GB W3" w:hAnsi="Hiragino Sans GB W3" w:cs="Helvetica Neue"/>
          <w:i/>
          <w:color w:val="2F2F2F"/>
          <w:kern w:val="0"/>
          <w:sz w:val="32"/>
          <w:szCs w:val="32"/>
          <w:u w:color="A3A3A3"/>
        </w:rPr>
      </w:pPr>
      <w:r w:rsidRPr="00BD4AEA">
        <w:rPr>
          <w:rFonts w:ascii="Hiragino Sans GB W3" w:eastAsia="Hiragino Sans GB W3" w:hAnsi="Hiragino Sans GB W3" w:cs="Helvetica Neue"/>
          <w:i/>
          <w:color w:val="757575"/>
          <w:kern w:val="0"/>
          <w:u w:color="A3A3A3"/>
        </w:rPr>
        <w:t>·被韩国大学报刊定为最美校园之一</w:t>
      </w:r>
    </w:p>
    <w:p w14:paraId="56865D78" w14:textId="77777777" w:rsidR="00C93718" w:rsidRPr="00BD4AEA" w:rsidRDefault="00C93718" w:rsidP="00BD4AEA">
      <w:pPr>
        <w:widowControl/>
        <w:autoSpaceDE w:val="0"/>
        <w:autoSpaceDN w:val="0"/>
        <w:adjustRightInd w:val="0"/>
        <w:spacing w:line="400" w:lineRule="exact"/>
        <w:jc w:val="center"/>
        <w:rPr>
          <w:rFonts w:ascii="Hiragino Sans GB W3" w:eastAsia="Hiragino Sans GB W3" w:hAnsi="Hiragino Sans GB W3" w:cs="Helvetica Neue"/>
          <w:i/>
          <w:color w:val="2F2F2F"/>
          <w:kern w:val="0"/>
          <w:sz w:val="32"/>
          <w:szCs w:val="32"/>
          <w:u w:color="A3A3A3"/>
        </w:rPr>
      </w:pPr>
      <w:r w:rsidRPr="00BD4AEA">
        <w:rPr>
          <w:rFonts w:ascii="Hiragino Sans GB W3" w:eastAsia="Hiragino Sans GB W3" w:hAnsi="Hiragino Sans GB W3" w:cs="Helvetica Neue"/>
          <w:i/>
          <w:color w:val="757575"/>
          <w:kern w:val="0"/>
          <w:u w:color="A3A3A3"/>
        </w:rPr>
        <w:t>·在釜山地区拥有最多国家，最多留学生的大学</w:t>
      </w:r>
    </w:p>
    <w:p w14:paraId="7BBCBA27" w14:textId="77777777" w:rsidR="00C93718" w:rsidRPr="00BD4AEA" w:rsidRDefault="00C93718" w:rsidP="00BD4AEA">
      <w:pPr>
        <w:widowControl/>
        <w:autoSpaceDE w:val="0"/>
        <w:autoSpaceDN w:val="0"/>
        <w:adjustRightInd w:val="0"/>
        <w:spacing w:line="400" w:lineRule="exact"/>
        <w:jc w:val="center"/>
        <w:rPr>
          <w:rFonts w:ascii="Hiragino Sans GB W3" w:eastAsia="Hiragino Sans GB W3" w:hAnsi="Hiragino Sans GB W3" w:cs="Helvetica Neue"/>
          <w:i/>
          <w:color w:val="2F2F2F"/>
          <w:kern w:val="0"/>
          <w:sz w:val="32"/>
          <w:szCs w:val="32"/>
          <w:u w:color="A3A3A3"/>
        </w:rPr>
      </w:pPr>
      <w:r w:rsidRPr="00BD4AEA">
        <w:rPr>
          <w:rFonts w:ascii="Hiragino Sans GB W3" w:eastAsia="Hiragino Sans GB W3" w:hAnsi="Hiragino Sans GB W3" w:cs="Helvetica Neue"/>
          <w:i/>
          <w:color w:val="757575"/>
          <w:kern w:val="0"/>
          <w:u w:color="A3A3A3"/>
        </w:rPr>
        <w:t>·全国公立大学中规模、新生入学成绩、毕业生就业率排列前茅</w:t>
      </w:r>
    </w:p>
    <w:p w14:paraId="123E759D" w14:textId="77777777" w:rsidR="00C93718" w:rsidRPr="00BD4AEA" w:rsidRDefault="00C93718" w:rsidP="00BD4AEA">
      <w:pPr>
        <w:widowControl/>
        <w:autoSpaceDE w:val="0"/>
        <w:autoSpaceDN w:val="0"/>
        <w:adjustRightInd w:val="0"/>
        <w:spacing w:line="400" w:lineRule="exact"/>
        <w:jc w:val="center"/>
        <w:rPr>
          <w:rFonts w:ascii="Hiragino Sans GB W3" w:eastAsia="Hiragino Sans GB W3" w:hAnsi="Hiragino Sans GB W3" w:cs="Helvetica Neue"/>
          <w:i/>
          <w:color w:val="2F2F2F"/>
          <w:kern w:val="0"/>
          <w:sz w:val="32"/>
          <w:szCs w:val="32"/>
          <w:u w:color="A3A3A3"/>
        </w:rPr>
      </w:pPr>
      <w:r w:rsidRPr="00BD4AEA">
        <w:rPr>
          <w:rFonts w:ascii="Hiragino Sans GB W3" w:eastAsia="Hiragino Sans GB W3" w:hAnsi="Hiragino Sans GB W3" w:cs="Helvetica Neue"/>
          <w:i/>
          <w:color w:val="757575"/>
          <w:kern w:val="0"/>
          <w:u w:color="A3A3A3"/>
        </w:rPr>
        <w:t>·全国公立大学中教授人均论文业绩首位</w:t>
      </w:r>
    </w:p>
    <w:p w14:paraId="66BA7500" w14:textId="036769BB" w:rsidR="00BD4AEA" w:rsidRPr="00F37447" w:rsidRDefault="00C93718" w:rsidP="00F37447">
      <w:pPr>
        <w:widowControl/>
        <w:autoSpaceDE w:val="0"/>
        <w:autoSpaceDN w:val="0"/>
        <w:adjustRightInd w:val="0"/>
        <w:spacing w:line="400" w:lineRule="exact"/>
        <w:jc w:val="center"/>
        <w:rPr>
          <w:rFonts w:ascii="Hiragino Sans GB W3" w:eastAsia="Hiragino Sans GB W3" w:hAnsi="Hiragino Sans GB W3" w:cs="Helvetica Neue"/>
          <w:i/>
          <w:color w:val="757575"/>
          <w:kern w:val="0"/>
          <w:u w:color="A3A3A3"/>
        </w:rPr>
      </w:pPr>
      <w:r w:rsidRPr="00BD4AEA">
        <w:rPr>
          <w:rFonts w:ascii="Hiragino Sans GB W3" w:eastAsia="Hiragino Sans GB W3" w:hAnsi="Hiragino Sans GB W3" w:cs="Helvetica Neue"/>
          <w:i/>
          <w:color w:val="757575"/>
          <w:kern w:val="0"/>
          <w:u w:color="A3A3A3"/>
        </w:rPr>
        <w:t>·韩国教育部外国留学招生，管理优秀认证大学</w:t>
      </w:r>
    </w:p>
    <w:p w14:paraId="77197A79" w14:textId="23D3ECBE" w:rsidR="00C93718" w:rsidRPr="0060064A" w:rsidRDefault="00933238" w:rsidP="0060064A">
      <w:pPr>
        <w:widowControl/>
        <w:autoSpaceDE w:val="0"/>
        <w:autoSpaceDN w:val="0"/>
        <w:adjustRightInd w:val="0"/>
        <w:jc w:val="center"/>
        <w:rPr>
          <w:rFonts w:ascii="Helvetica Neue" w:hAnsi="Helvetica Neue" w:cs="Helvetica Neue"/>
          <w:color w:val="A3A3A3"/>
          <w:kern w:val="0"/>
          <w:u w:color="A3A3A3"/>
        </w:rPr>
      </w:pPr>
      <w:r>
        <w:rPr>
          <w:rFonts w:ascii="Helvetica Neue" w:hAnsi="Helvetica Neue" w:cs="Helvetica Neue"/>
          <w:noProof/>
          <w:color w:val="A3A3A3"/>
          <w:kern w:val="0"/>
          <w:u w:color="A3A3A3"/>
        </w:rPr>
        <w:drawing>
          <wp:inline distT="0" distB="0" distL="0" distR="0" wp14:anchorId="04C41893" wp14:editId="0557D183">
            <wp:extent cx="5266690" cy="5590540"/>
            <wp:effectExtent l="0" t="0" r="0" b="0"/>
            <wp:docPr id="2" name="图片 2" descr="未标题-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未标题-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6690" cy="5590540"/>
                    </a:xfrm>
                    <a:prstGeom prst="rect">
                      <a:avLst/>
                    </a:prstGeom>
                    <a:noFill/>
                    <a:ln>
                      <a:noFill/>
                    </a:ln>
                  </pic:spPr>
                </pic:pic>
              </a:graphicData>
            </a:graphic>
          </wp:inline>
        </w:drawing>
      </w:r>
    </w:p>
    <w:p w14:paraId="6EDBB9F9" w14:textId="6DE15BBC" w:rsidR="00026396" w:rsidRPr="00D61834" w:rsidRDefault="00026396" w:rsidP="00026396">
      <w:pPr>
        <w:widowControl/>
        <w:autoSpaceDE w:val="0"/>
        <w:autoSpaceDN w:val="0"/>
        <w:adjustRightInd w:val="0"/>
        <w:spacing w:line="320" w:lineRule="exact"/>
        <w:ind w:firstLineChars="200" w:firstLine="504"/>
        <w:jc w:val="left"/>
        <w:rPr>
          <w:rFonts w:ascii="Hiragino Sans GB W3" w:eastAsia="Hiragino Sans GB W3" w:hAnsi="Hiragino Sans GB W3" w:cs="Helvetica Neue"/>
          <w:b/>
          <w:color w:val="595959" w:themeColor="text1" w:themeTint="A6"/>
          <w:kern w:val="0"/>
          <w:u w:color="A3A3A3"/>
        </w:rPr>
      </w:pPr>
      <w:proofErr w:type="gramStart"/>
      <w:r w:rsidRPr="00D61834">
        <w:rPr>
          <w:rFonts w:ascii="Hiragino Sans GB W3" w:eastAsia="Hiragino Sans GB W3" w:hAnsi="Hiragino Sans GB W3" w:cs="Helvetica Neue"/>
          <w:b/>
          <w:color w:val="595959" w:themeColor="text1" w:themeTint="A6"/>
          <w:kern w:val="0"/>
          <w:u w:color="A3A3A3"/>
        </w:rPr>
        <w:lastRenderedPageBreak/>
        <w:t>釜庆大学</w:t>
      </w:r>
      <w:proofErr w:type="gramEnd"/>
      <w:r w:rsidRPr="00D61834">
        <w:rPr>
          <w:rFonts w:ascii="Hiragino Sans GB W3" w:eastAsia="Hiragino Sans GB W3" w:hAnsi="Hiragino Sans GB W3" w:cs="Helvetica Neue"/>
          <w:b/>
          <w:color w:val="595959" w:themeColor="text1" w:themeTint="A6"/>
          <w:kern w:val="0"/>
          <w:u w:color="A3A3A3"/>
        </w:rPr>
        <w:t>是韩国的一所国立大学，由成立于1924年的釜山工业大学和成立于1941年釜山水产大学于1996年合并而成，是全国最早的国立四年制大学，</w:t>
      </w:r>
      <w:r w:rsidR="0060064A">
        <w:rPr>
          <w:rFonts w:ascii="微软雅黑" w:eastAsia="微软雅黑" w:hAnsi="微软雅黑" w:cs="微软雅黑" w:hint="eastAsia"/>
          <w:b/>
          <w:color w:val="595959" w:themeColor="text1" w:themeTint="A6"/>
          <w:kern w:val="0"/>
          <w:u w:color="A3A3A3"/>
        </w:rPr>
        <w:t>很多</w:t>
      </w:r>
      <w:r w:rsidRPr="00D61834">
        <w:rPr>
          <w:rFonts w:ascii="Hiragino Sans GB W3" w:eastAsia="Hiragino Sans GB W3" w:hAnsi="Hiragino Sans GB W3" w:cs="Helvetica Neue"/>
          <w:b/>
          <w:color w:val="595959" w:themeColor="text1" w:themeTint="A6"/>
          <w:kern w:val="0"/>
          <w:u w:color="A3A3A3"/>
        </w:rPr>
        <w:t>专业达到世界级的水平。</w:t>
      </w:r>
    </w:p>
    <w:p w14:paraId="6A4817DB" w14:textId="7E7A8462" w:rsidR="00BD4AEA" w:rsidRPr="00D61834" w:rsidRDefault="00026396" w:rsidP="00026396">
      <w:pPr>
        <w:widowControl/>
        <w:autoSpaceDE w:val="0"/>
        <w:autoSpaceDN w:val="0"/>
        <w:adjustRightInd w:val="0"/>
        <w:spacing w:line="320" w:lineRule="exact"/>
        <w:ind w:firstLineChars="200" w:firstLine="504"/>
        <w:jc w:val="left"/>
        <w:rPr>
          <w:rFonts w:ascii="Hiragino Sans GB W3" w:eastAsia="Hiragino Sans GB W3" w:hAnsi="Hiragino Sans GB W3" w:cs="Helvetica Neue"/>
          <w:b/>
          <w:color w:val="595959" w:themeColor="text1" w:themeTint="A6"/>
          <w:kern w:val="0"/>
          <w:u w:color="A3A3A3"/>
        </w:rPr>
      </w:pPr>
      <w:r w:rsidRPr="00D61834">
        <w:rPr>
          <w:rFonts w:ascii="Hiragino Sans GB W3" w:eastAsia="Hiragino Sans GB W3" w:hAnsi="Hiragino Sans GB W3" w:cs="Helvetica Neue"/>
          <w:b/>
          <w:color w:val="595959" w:themeColor="text1" w:themeTint="A6"/>
          <w:kern w:val="0"/>
          <w:u w:color="A3A3A3"/>
        </w:rPr>
        <w:t>釜庆大学位于韩国第二大城市釜山市，拥有2个校区，现有2万6千多名学生以及1000多名在职教师，在国立大学中排名第三。大学设立了本科、研究生课程，博士点拥有25个之多。在2015－2016QS亚洲大学排行榜中，釜庆大学排名靠前于中国的上海财经大学，西安电子科技大学等国家重点大学。</w:t>
      </w:r>
    </w:p>
    <w:p w14:paraId="6AC826EA" w14:textId="77777777" w:rsidR="00BD4AEA" w:rsidRDefault="00BD4AEA" w:rsidP="00026396">
      <w:pPr>
        <w:widowControl/>
        <w:autoSpaceDE w:val="0"/>
        <w:autoSpaceDN w:val="0"/>
        <w:adjustRightInd w:val="0"/>
        <w:jc w:val="center"/>
        <w:rPr>
          <w:rFonts w:ascii="Helvetica Neue" w:hAnsi="Helvetica Neue" w:cs="Helvetica Neue"/>
          <w:color w:val="2F2F2F"/>
          <w:kern w:val="0"/>
          <w:sz w:val="32"/>
          <w:szCs w:val="32"/>
          <w:u w:color="A3A3A3"/>
        </w:rPr>
      </w:pPr>
      <w:r>
        <w:rPr>
          <w:rFonts w:ascii="Helvetica Neue" w:hAnsi="Helvetica Neue" w:cs="Helvetica Neue"/>
          <w:color w:val="A3A3A3"/>
          <w:kern w:val="0"/>
          <w:sz w:val="32"/>
          <w:szCs w:val="32"/>
          <w:u w:val="single" w:color="A3A3A3"/>
        </w:rPr>
        <w:t>-·-·-·-·-·-·-·-·-</w:t>
      </w:r>
    </w:p>
    <w:p w14:paraId="1B89D09A" w14:textId="77777777" w:rsidR="00BD4AEA" w:rsidRDefault="00BD4AEA" w:rsidP="00026396">
      <w:pPr>
        <w:widowControl/>
        <w:autoSpaceDE w:val="0"/>
        <w:autoSpaceDN w:val="0"/>
        <w:adjustRightInd w:val="0"/>
        <w:jc w:val="center"/>
        <w:rPr>
          <w:rFonts w:ascii="Helvetica Neue" w:hAnsi="Helvetica Neue" w:cs="Helvetica Neue"/>
          <w:color w:val="2F2F2F"/>
          <w:kern w:val="0"/>
          <w:sz w:val="32"/>
          <w:szCs w:val="32"/>
          <w:u w:color="A3A3A3"/>
        </w:rPr>
      </w:pPr>
      <w:r>
        <w:rPr>
          <w:rFonts w:ascii="Helvetica Neue" w:hAnsi="Helvetica Neue" w:cs="Helvetica Neue"/>
          <w:b/>
          <w:bCs/>
          <w:color w:val="022364"/>
          <w:kern w:val="0"/>
          <w:sz w:val="28"/>
          <w:szCs w:val="28"/>
          <w:u w:color="A3A3A3"/>
        </w:rPr>
        <w:t>釜山市</w:t>
      </w:r>
    </w:p>
    <w:p w14:paraId="56870398" w14:textId="02A59E5B" w:rsidR="00BD4AEA" w:rsidRDefault="00BD4AEA" w:rsidP="0026136E">
      <w:pPr>
        <w:widowControl/>
        <w:autoSpaceDE w:val="0"/>
        <w:autoSpaceDN w:val="0"/>
        <w:adjustRightInd w:val="0"/>
        <w:jc w:val="center"/>
        <w:rPr>
          <w:rFonts w:ascii="Helvetica Neue" w:hAnsi="Helvetica Neue" w:cs="Helvetica Neue"/>
          <w:color w:val="2F2F2F"/>
          <w:kern w:val="0"/>
          <w:sz w:val="32"/>
          <w:szCs w:val="32"/>
          <w:u w:color="A3A3A3"/>
        </w:rPr>
      </w:pPr>
      <w:r>
        <w:rPr>
          <w:rFonts w:ascii="Helvetica Neue" w:hAnsi="Helvetica Neue" w:cs="Helvetica Neue"/>
          <w:b/>
          <w:bCs/>
          <w:color w:val="022364"/>
          <w:kern w:val="0"/>
          <w:sz w:val="28"/>
          <w:szCs w:val="28"/>
          <w:u w:color="A3A3A3"/>
        </w:rPr>
        <w:t>About BUSAN</w:t>
      </w:r>
    </w:p>
    <w:p w14:paraId="14A1B01E" w14:textId="77777777" w:rsidR="00BD4AEA" w:rsidRPr="00026396" w:rsidRDefault="00BD4AEA" w:rsidP="00026396">
      <w:pPr>
        <w:widowControl/>
        <w:autoSpaceDE w:val="0"/>
        <w:autoSpaceDN w:val="0"/>
        <w:adjustRightInd w:val="0"/>
        <w:spacing w:line="400" w:lineRule="exact"/>
        <w:jc w:val="center"/>
        <w:rPr>
          <w:rFonts w:ascii="Hiragino Sans GB W3" w:eastAsia="Hiragino Sans GB W3" w:hAnsi="Hiragino Sans GB W3" w:cs="Helvetica Neue"/>
          <w:i/>
          <w:color w:val="757575"/>
          <w:kern w:val="0"/>
          <w:u w:color="A3A3A3"/>
        </w:rPr>
      </w:pPr>
      <w:r w:rsidRPr="00026396">
        <w:rPr>
          <w:rFonts w:ascii="Hiragino Sans GB W3" w:eastAsia="Hiragino Sans GB W3" w:hAnsi="Hiragino Sans GB W3" w:cs="Helvetica Neue"/>
          <w:i/>
          <w:color w:val="757575"/>
          <w:kern w:val="0"/>
          <w:u w:color="A3A3A3"/>
        </w:rPr>
        <w:t>-世界第五大港口城市</w:t>
      </w:r>
    </w:p>
    <w:p w14:paraId="19EE36D5" w14:textId="77777777" w:rsidR="00BD4AEA" w:rsidRPr="00026396" w:rsidRDefault="00BD4AEA" w:rsidP="00026396">
      <w:pPr>
        <w:widowControl/>
        <w:autoSpaceDE w:val="0"/>
        <w:autoSpaceDN w:val="0"/>
        <w:adjustRightInd w:val="0"/>
        <w:spacing w:line="400" w:lineRule="exact"/>
        <w:jc w:val="center"/>
        <w:rPr>
          <w:rFonts w:ascii="Hiragino Sans GB W3" w:eastAsia="Hiragino Sans GB W3" w:hAnsi="Hiragino Sans GB W3" w:cs="Helvetica Neue"/>
          <w:i/>
          <w:color w:val="757575"/>
          <w:kern w:val="0"/>
          <w:u w:color="A3A3A3"/>
        </w:rPr>
      </w:pPr>
      <w:r w:rsidRPr="00026396">
        <w:rPr>
          <w:rFonts w:ascii="Hiragino Sans GB W3" w:eastAsia="Hiragino Sans GB W3" w:hAnsi="Hiragino Sans GB W3" w:cs="Helvetica Neue"/>
          <w:i/>
          <w:color w:val="757575"/>
          <w:kern w:val="0"/>
          <w:u w:color="A3A3A3"/>
        </w:rPr>
        <w:t>-韩国第二大城市</w:t>
      </w:r>
    </w:p>
    <w:p w14:paraId="62BA4B3D" w14:textId="77777777" w:rsidR="00BD4AEA" w:rsidRPr="00026396" w:rsidRDefault="00BD4AEA" w:rsidP="00026396">
      <w:pPr>
        <w:widowControl/>
        <w:autoSpaceDE w:val="0"/>
        <w:autoSpaceDN w:val="0"/>
        <w:adjustRightInd w:val="0"/>
        <w:spacing w:line="400" w:lineRule="exact"/>
        <w:jc w:val="center"/>
        <w:rPr>
          <w:rFonts w:ascii="Hiragino Sans GB W3" w:eastAsia="Hiragino Sans GB W3" w:hAnsi="Hiragino Sans GB W3" w:cs="Helvetica Neue"/>
          <w:i/>
          <w:color w:val="757575"/>
          <w:kern w:val="0"/>
          <w:u w:color="A3A3A3"/>
        </w:rPr>
      </w:pPr>
      <w:r w:rsidRPr="00026396">
        <w:rPr>
          <w:rFonts w:ascii="Hiragino Sans GB W3" w:eastAsia="Hiragino Sans GB W3" w:hAnsi="Hiragino Sans GB W3" w:cs="Helvetica Neue"/>
          <w:i/>
          <w:color w:val="757575"/>
          <w:kern w:val="0"/>
          <w:u w:color="A3A3A3"/>
        </w:rPr>
        <w:t>-韩国最大的港口城市（海洋首都）</w:t>
      </w:r>
    </w:p>
    <w:p w14:paraId="1FE55667" w14:textId="77777777" w:rsidR="00BD4AEA" w:rsidRPr="00026396" w:rsidRDefault="00BD4AEA" w:rsidP="00026396">
      <w:pPr>
        <w:widowControl/>
        <w:autoSpaceDE w:val="0"/>
        <w:autoSpaceDN w:val="0"/>
        <w:adjustRightInd w:val="0"/>
        <w:spacing w:line="400" w:lineRule="exact"/>
        <w:jc w:val="center"/>
        <w:rPr>
          <w:rFonts w:ascii="Hiragino Sans GB W3" w:eastAsia="Hiragino Sans GB W3" w:hAnsi="Hiragino Sans GB W3" w:cs="Helvetica Neue"/>
          <w:i/>
          <w:color w:val="757575"/>
          <w:kern w:val="0"/>
          <w:u w:color="A3A3A3"/>
        </w:rPr>
      </w:pPr>
      <w:r w:rsidRPr="00026396">
        <w:rPr>
          <w:rFonts w:ascii="Hiragino Sans GB W3" w:eastAsia="Hiragino Sans GB W3" w:hAnsi="Hiragino Sans GB W3" w:cs="Helvetica Neue"/>
          <w:i/>
          <w:color w:val="757575"/>
          <w:kern w:val="0"/>
          <w:u w:color="A3A3A3"/>
        </w:rPr>
        <w:t>-韩国东南地区重化学工业中心城市</w:t>
      </w:r>
    </w:p>
    <w:p w14:paraId="3C306ED5" w14:textId="77777777" w:rsidR="00BD4AEA" w:rsidRPr="00026396" w:rsidRDefault="00BD4AEA" w:rsidP="00026396">
      <w:pPr>
        <w:widowControl/>
        <w:autoSpaceDE w:val="0"/>
        <w:autoSpaceDN w:val="0"/>
        <w:adjustRightInd w:val="0"/>
        <w:spacing w:line="400" w:lineRule="exact"/>
        <w:jc w:val="center"/>
        <w:rPr>
          <w:rFonts w:ascii="Hiragino Sans GB W3" w:eastAsia="Hiragino Sans GB W3" w:hAnsi="Hiragino Sans GB W3" w:cs="Helvetica Neue"/>
          <w:i/>
          <w:color w:val="757575"/>
          <w:kern w:val="0"/>
          <w:u w:color="A3A3A3"/>
        </w:rPr>
      </w:pPr>
      <w:r w:rsidRPr="00026396">
        <w:rPr>
          <w:rFonts w:ascii="Hiragino Sans GB W3" w:eastAsia="Hiragino Sans GB W3" w:hAnsi="Hiragino Sans GB W3" w:cs="Helvetica Neue"/>
          <w:i/>
          <w:color w:val="757575"/>
          <w:kern w:val="0"/>
          <w:u w:color="A3A3A3"/>
        </w:rPr>
        <w:t>-韩国庆典城市（烟花节，釜山国际电影节）</w:t>
      </w:r>
    </w:p>
    <w:p w14:paraId="2918AACF" w14:textId="77777777" w:rsidR="00BD4AEA" w:rsidRPr="00026396" w:rsidRDefault="00BD4AEA" w:rsidP="00026396">
      <w:pPr>
        <w:widowControl/>
        <w:autoSpaceDE w:val="0"/>
        <w:autoSpaceDN w:val="0"/>
        <w:adjustRightInd w:val="0"/>
        <w:spacing w:line="400" w:lineRule="exact"/>
        <w:jc w:val="center"/>
        <w:rPr>
          <w:rFonts w:ascii="Hiragino Sans GB W3" w:eastAsia="Hiragino Sans GB W3" w:hAnsi="Hiragino Sans GB W3" w:cs="Helvetica Neue"/>
          <w:i/>
          <w:color w:val="757575"/>
          <w:kern w:val="0"/>
          <w:u w:color="A3A3A3"/>
        </w:rPr>
      </w:pPr>
      <w:r w:rsidRPr="00026396">
        <w:rPr>
          <w:rFonts w:ascii="Hiragino Sans GB W3" w:eastAsia="Hiragino Sans GB W3" w:hAnsi="Hiragino Sans GB W3" w:cs="Helvetica Neue"/>
          <w:i/>
          <w:color w:val="757575"/>
          <w:kern w:val="0"/>
          <w:u w:color="A3A3A3"/>
        </w:rPr>
        <w:t>-金融中心城市</w:t>
      </w:r>
    </w:p>
    <w:p w14:paraId="325DA157" w14:textId="77777777" w:rsidR="00BD4AEA" w:rsidRPr="00026396" w:rsidRDefault="00BD4AEA" w:rsidP="00026396">
      <w:pPr>
        <w:widowControl/>
        <w:autoSpaceDE w:val="0"/>
        <w:autoSpaceDN w:val="0"/>
        <w:adjustRightInd w:val="0"/>
        <w:spacing w:line="400" w:lineRule="exact"/>
        <w:jc w:val="center"/>
        <w:rPr>
          <w:rFonts w:ascii="Hiragino Sans GB W3" w:eastAsia="Hiragino Sans GB W3" w:hAnsi="Hiragino Sans GB W3" w:cs="Helvetica Neue"/>
          <w:i/>
          <w:color w:val="757575"/>
          <w:kern w:val="0"/>
          <w:u w:color="A3A3A3"/>
        </w:rPr>
      </w:pPr>
      <w:r w:rsidRPr="00026396">
        <w:rPr>
          <w:rFonts w:ascii="Hiragino Sans GB W3" w:eastAsia="Hiragino Sans GB W3" w:hAnsi="Hiragino Sans GB W3" w:cs="Helvetica Neue"/>
          <w:i/>
          <w:color w:val="757575"/>
          <w:kern w:val="0"/>
          <w:u w:color="A3A3A3"/>
        </w:rPr>
        <w:t>-观光旅游热门城市</w:t>
      </w:r>
    </w:p>
    <w:p w14:paraId="12CC074B" w14:textId="2126CA64" w:rsidR="00BD4AEA" w:rsidRPr="0060064A" w:rsidRDefault="00BD4AEA" w:rsidP="0060064A">
      <w:pPr>
        <w:widowControl/>
        <w:autoSpaceDE w:val="0"/>
        <w:autoSpaceDN w:val="0"/>
        <w:adjustRightInd w:val="0"/>
        <w:spacing w:line="400" w:lineRule="exact"/>
        <w:jc w:val="center"/>
        <w:rPr>
          <w:rFonts w:ascii="Hiragino Sans GB W3" w:eastAsia="Hiragino Sans GB W3" w:hAnsi="Hiragino Sans GB W3" w:cs="Helvetica Neue"/>
          <w:i/>
          <w:color w:val="757575"/>
          <w:kern w:val="0"/>
          <w:u w:color="A3A3A3"/>
        </w:rPr>
      </w:pPr>
      <w:r w:rsidRPr="00026396">
        <w:rPr>
          <w:rFonts w:ascii="Hiragino Sans GB W3" w:eastAsia="Hiragino Sans GB W3" w:hAnsi="Hiragino Sans GB W3" w:cs="Helvetica Neue"/>
          <w:i/>
          <w:color w:val="757575"/>
          <w:kern w:val="0"/>
          <w:u w:color="A3A3A3"/>
        </w:rPr>
        <w:t>-韩国城市评价中连续4年占据首位，被评为“生活最舒适的城市”</w:t>
      </w:r>
    </w:p>
    <w:p w14:paraId="345E8C40" w14:textId="5ADB76CD" w:rsidR="00BD4AEA" w:rsidRPr="0060064A" w:rsidRDefault="00026396" w:rsidP="0060064A">
      <w:pPr>
        <w:widowControl/>
        <w:autoSpaceDE w:val="0"/>
        <w:autoSpaceDN w:val="0"/>
        <w:adjustRightInd w:val="0"/>
        <w:jc w:val="left"/>
        <w:rPr>
          <w:rFonts w:ascii="Helvetica Neue" w:hAnsi="Helvetica Neue" w:cs="Helvetica Neue"/>
          <w:color w:val="2F2F2F"/>
          <w:kern w:val="0"/>
          <w:sz w:val="32"/>
          <w:szCs w:val="32"/>
          <w:u w:color="A3A3A3"/>
        </w:rPr>
      </w:pPr>
      <w:r>
        <w:rPr>
          <w:rFonts w:ascii="Helvetica Neue" w:hAnsi="Helvetica Neue" w:cs="Helvetica Neue"/>
          <w:noProof/>
          <w:color w:val="2F2F2F"/>
          <w:kern w:val="0"/>
          <w:sz w:val="32"/>
          <w:szCs w:val="32"/>
          <w:u w:color="A3A3A3"/>
        </w:rPr>
        <w:drawing>
          <wp:inline distT="0" distB="0" distL="0" distR="0" wp14:anchorId="13E078CA" wp14:editId="5B725656">
            <wp:extent cx="5192041" cy="3528040"/>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08582" cy="3539280"/>
                    </a:xfrm>
                    <a:prstGeom prst="rect">
                      <a:avLst/>
                    </a:prstGeom>
                    <a:noFill/>
                    <a:ln>
                      <a:noFill/>
                    </a:ln>
                  </pic:spPr>
                </pic:pic>
              </a:graphicData>
            </a:graphic>
          </wp:inline>
        </w:drawing>
      </w:r>
    </w:p>
    <w:p w14:paraId="189EA6DD" w14:textId="0521F1CB" w:rsidR="00BD4AEA" w:rsidRDefault="00BD4AEA" w:rsidP="001103DF">
      <w:pPr>
        <w:widowControl/>
        <w:autoSpaceDE w:val="0"/>
        <w:autoSpaceDN w:val="0"/>
        <w:adjustRightInd w:val="0"/>
        <w:jc w:val="center"/>
        <w:rPr>
          <w:rFonts w:ascii="Helvetica Neue" w:hAnsi="Helvetica Neue" w:cs="Helvetica Neue"/>
          <w:color w:val="2F2F2F"/>
          <w:kern w:val="0"/>
          <w:sz w:val="32"/>
          <w:szCs w:val="32"/>
          <w:u w:color="A3A3A3"/>
        </w:rPr>
      </w:pPr>
      <w:r>
        <w:rPr>
          <w:rFonts w:ascii="Helvetica Neue" w:hAnsi="Helvetica Neue" w:cs="Helvetica Neue"/>
          <w:color w:val="A3A3A3"/>
          <w:kern w:val="0"/>
          <w:u w:val="single" w:color="A3A3A3"/>
        </w:rPr>
        <w:t>-·-·--·-·-·-·-·-·-·-·-·-·-·-·-·-·</w:t>
      </w:r>
    </w:p>
    <w:p w14:paraId="19743126" w14:textId="77777777" w:rsidR="00BD4AEA" w:rsidRDefault="00BD4AEA" w:rsidP="00AC6512">
      <w:pPr>
        <w:widowControl/>
        <w:autoSpaceDE w:val="0"/>
        <w:autoSpaceDN w:val="0"/>
        <w:adjustRightInd w:val="0"/>
        <w:jc w:val="center"/>
        <w:rPr>
          <w:rFonts w:ascii="Helvetica Neue" w:hAnsi="Helvetica Neue" w:cs="Helvetica Neue"/>
          <w:color w:val="2F2F2F"/>
          <w:kern w:val="0"/>
          <w:sz w:val="32"/>
          <w:szCs w:val="32"/>
          <w:u w:color="A3A3A3"/>
        </w:rPr>
      </w:pPr>
      <w:r>
        <w:rPr>
          <w:rFonts w:ascii="Helvetica Neue" w:hAnsi="Helvetica Neue" w:cs="Helvetica Neue"/>
          <w:b/>
          <w:bCs/>
          <w:color w:val="022364"/>
          <w:kern w:val="0"/>
          <w:sz w:val="28"/>
          <w:szCs w:val="28"/>
          <w:u w:color="A3A3A3"/>
        </w:rPr>
        <w:lastRenderedPageBreak/>
        <w:t>项目特色</w:t>
      </w:r>
    </w:p>
    <w:p w14:paraId="5D23E173" w14:textId="62F63182" w:rsidR="00BD4AEA" w:rsidRDefault="00BD4AEA" w:rsidP="0026136E">
      <w:pPr>
        <w:widowControl/>
        <w:autoSpaceDE w:val="0"/>
        <w:autoSpaceDN w:val="0"/>
        <w:adjustRightInd w:val="0"/>
        <w:jc w:val="center"/>
        <w:rPr>
          <w:rFonts w:ascii="Helvetica Neue" w:hAnsi="Helvetica Neue" w:cs="Helvetica Neue"/>
          <w:color w:val="2F2F2F"/>
          <w:kern w:val="0"/>
          <w:sz w:val="32"/>
          <w:szCs w:val="32"/>
          <w:u w:color="A3A3A3"/>
        </w:rPr>
      </w:pPr>
      <w:r>
        <w:rPr>
          <w:rFonts w:ascii="Helvetica Neue" w:hAnsi="Helvetica Neue" w:cs="Helvetica Neue"/>
          <w:b/>
          <w:bCs/>
          <w:color w:val="022364"/>
          <w:kern w:val="0"/>
          <w:sz w:val="28"/>
          <w:szCs w:val="28"/>
          <w:u w:color="A3A3A3"/>
        </w:rPr>
        <w:t>Project Features</w:t>
      </w:r>
    </w:p>
    <w:p w14:paraId="448CDF81" w14:textId="4EE9389E" w:rsidR="00BD4AEA" w:rsidRDefault="00AC6512" w:rsidP="00AC6512">
      <w:pPr>
        <w:widowControl/>
        <w:autoSpaceDE w:val="0"/>
        <w:autoSpaceDN w:val="0"/>
        <w:adjustRightInd w:val="0"/>
        <w:jc w:val="center"/>
        <w:rPr>
          <w:rFonts w:ascii="Helvetica Neue" w:hAnsi="Helvetica Neue" w:cs="Helvetica Neue"/>
          <w:color w:val="2F2F2F"/>
          <w:kern w:val="0"/>
          <w:sz w:val="32"/>
          <w:szCs w:val="32"/>
          <w:u w:color="A3A3A3"/>
        </w:rPr>
      </w:pPr>
      <w:r>
        <w:rPr>
          <w:rFonts w:ascii="Helvetica Neue" w:hAnsi="Helvetica Neue" w:cs="Helvetica Neue"/>
          <w:noProof/>
          <w:color w:val="2F2F2F"/>
          <w:kern w:val="0"/>
          <w:sz w:val="32"/>
          <w:szCs w:val="32"/>
          <w:u w:color="A3A3A3"/>
        </w:rPr>
        <w:drawing>
          <wp:inline distT="0" distB="0" distL="0" distR="0" wp14:anchorId="7F70BD2A" wp14:editId="5B2481CB">
            <wp:extent cx="5266690" cy="3061252"/>
            <wp:effectExtent l="0" t="0" r="0" b="6350"/>
            <wp:docPr id="37" name="图片 37" descr="公众号图片库（已适配大小）/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公众号图片库（已适配大小）/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0811" cy="3063647"/>
                    </a:xfrm>
                    <a:prstGeom prst="rect">
                      <a:avLst/>
                    </a:prstGeom>
                    <a:noFill/>
                    <a:ln>
                      <a:noFill/>
                    </a:ln>
                  </pic:spPr>
                </pic:pic>
              </a:graphicData>
            </a:graphic>
          </wp:inline>
        </w:drawing>
      </w:r>
    </w:p>
    <w:p w14:paraId="6B6732D3" w14:textId="377DD53B" w:rsidR="00BD4AEA" w:rsidRDefault="00AC6512" w:rsidP="00AC6512">
      <w:pPr>
        <w:widowControl/>
        <w:autoSpaceDE w:val="0"/>
        <w:autoSpaceDN w:val="0"/>
        <w:adjustRightInd w:val="0"/>
        <w:jc w:val="center"/>
        <w:rPr>
          <w:rFonts w:ascii="Helvetica Neue" w:hAnsi="Helvetica Neue" w:cs="Helvetica Neue"/>
          <w:color w:val="2F2F2F"/>
          <w:kern w:val="0"/>
          <w:sz w:val="32"/>
          <w:szCs w:val="32"/>
          <w:u w:color="A3A3A3"/>
        </w:rPr>
      </w:pPr>
      <w:r>
        <w:rPr>
          <w:rFonts w:ascii="Helvetica Neue" w:hAnsi="Helvetica Neue" w:cs="Helvetica Neue"/>
          <w:noProof/>
          <w:color w:val="2F2F2F"/>
          <w:kern w:val="0"/>
          <w:sz w:val="32"/>
          <w:szCs w:val="32"/>
          <w:u w:color="A3A3A3"/>
        </w:rPr>
        <w:drawing>
          <wp:inline distT="0" distB="0" distL="0" distR="0" wp14:anchorId="520148F2" wp14:editId="5D3238E3">
            <wp:extent cx="4961637" cy="1399430"/>
            <wp:effectExtent l="0" t="0" r="0" b="0"/>
            <wp:docPr id="38" name="图片 38" descr="公众号图片库（已适配大小）/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公众号图片库（已适配大小）/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1421" cy="1410651"/>
                    </a:xfrm>
                    <a:prstGeom prst="rect">
                      <a:avLst/>
                    </a:prstGeom>
                    <a:noFill/>
                    <a:ln>
                      <a:noFill/>
                    </a:ln>
                  </pic:spPr>
                </pic:pic>
              </a:graphicData>
            </a:graphic>
          </wp:inline>
        </w:drawing>
      </w:r>
    </w:p>
    <w:p w14:paraId="16C936F3" w14:textId="7425D058" w:rsidR="00BD4AEA" w:rsidRDefault="00AC6512" w:rsidP="00AC6512">
      <w:pPr>
        <w:widowControl/>
        <w:autoSpaceDE w:val="0"/>
        <w:autoSpaceDN w:val="0"/>
        <w:adjustRightInd w:val="0"/>
        <w:jc w:val="left"/>
        <w:rPr>
          <w:rFonts w:ascii="Helvetica Neue" w:hAnsi="Helvetica Neue" w:cs="Helvetica Neue"/>
          <w:color w:val="2F2F2F"/>
          <w:kern w:val="0"/>
          <w:sz w:val="32"/>
          <w:szCs w:val="32"/>
          <w:u w:color="A3A3A3"/>
        </w:rPr>
      </w:pPr>
      <w:r>
        <w:rPr>
          <w:rFonts w:ascii="Helvetica Neue" w:hAnsi="Helvetica Neue" w:cs="Helvetica Neue"/>
          <w:noProof/>
          <w:color w:val="2F2F2F"/>
          <w:kern w:val="0"/>
          <w:sz w:val="32"/>
          <w:szCs w:val="32"/>
          <w:u w:color="A3A3A3"/>
        </w:rPr>
        <w:drawing>
          <wp:inline distT="0" distB="0" distL="0" distR="0" wp14:anchorId="302BE9FC" wp14:editId="3E7E9CD4">
            <wp:extent cx="5265635" cy="3005593"/>
            <wp:effectExtent l="0" t="0" r="0" b="4445"/>
            <wp:docPr id="39" name="图片 39" descr="公众号图片库（已适配大小）/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公众号图片库（已适配大小）/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80135" cy="3013869"/>
                    </a:xfrm>
                    <a:prstGeom prst="rect">
                      <a:avLst/>
                    </a:prstGeom>
                    <a:noFill/>
                    <a:ln>
                      <a:noFill/>
                    </a:ln>
                  </pic:spPr>
                </pic:pic>
              </a:graphicData>
            </a:graphic>
          </wp:inline>
        </w:drawing>
      </w:r>
    </w:p>
    <w:p w14:paraId="03F18CB7" w14:textId="45FA8F70" w:rsidR="00BD4AEA" w:rsidRDefault="00BD4AEA" w:rsidP="00AC6512">
      <w:pPr>
        <w:widowControl/>
        <w:autoSpaceDE w:val="0"/>
        <w:autoSpaceDN w:val="0"/>
        <w:adjustRightInd w:val="0"/>
        <w:jc w:val="center"/>
        <w:rPr>
          <w:rFonts w:ascii="Helvetica Neue" w:hAnsi="Helvetica Neue" w:cs="Helvetica Neue"/>
          <w:color w:val="2F2F2F"/>
          <w:kern w:val="0"/>
          <w:sz w:val="32"/>
          <w:szCs w:val="32"/>
          <w:u w:color="A3A3A3"/>
        </w:rPr>
      </w:pPr>
      <w:r>
        <w:rPr>
          <w:rFonts w:ascii="Helvetica Neue" w:hAnsi="Helvetica Neue" w:cs="Helvetica Neue"/>
          <w:color w:val="A3A3A3"/>
          <w:kern w:val="0"/>
          <w:u w:val="single" w:color="A3A3A3"/>
        </w:rPr>
        <w:lastRenderedPageBreak/>
        <w:t>-·-·-·-·-·-·-·-·-·-·-·-·-·-·</w:t>
      </w:r>
    </w:p>
    <w:p w14:paraId="64B0094B" w14:textId="77777777" w:rsidR="00BD4AEA" w:rsidRDefault="00BD4AEA" w:rsidP="00AC6512">
      <w:pPr>
        <w:widowControl/>
        <w:autoSpaceDE w:val="0"/>
        <w:autoSpaceDN w:val="0"/>
        <w:adjustRightInd w:val="0"/>
        <w:jc w:val="center"/>
        <w:rPr>
          <w:rFonts w:ascii="Helvetica Neue" w:hAnsi="Helvetica Neue" w:cs="Helvetica Neue"/>
          <w:color w:val="2F2F2F"/>
          <w:kern w:val="0"/>
          <w:sz w:val="32"/>
          <w:szCs w:val="32"/>
          <w:u w:color="A3A3A3"/>
        </w:rPr>
      </w:pPr>
      <w:r>
        <w:rPr>
          <w:rFonts w:ascii="Helvetica Neue" w:hAnsi="Helvetica Neue" w:cs="Helvetica Neue"/>
          <w:b/>
          <w:bCs/>
          <w:color w:val="022364"/>
          <w:kern w:val="0"/>
          <w:sz w:val="28"/>
          <w:szCs w:val="28"/>
          <w:u w:color="A3A3A3"/>
        </w:rPr>
        <w:t>留学模式对比</w:t>
      </w:r>
    </w:p>
    <w:p w14:paraId="42C5E1C6" w14:textId="0546A972" w:rsidR="00BD4AEA" w:rsidRDefault="00BD4AEA" w:rsidP="0026136E">
      <w:pPr>
        <w:widowControl/>
        <w:autoSpaceDE w:val="0"/>
        <w:autoSpaceDN w:val="0"/>
        <w:adjustRightInd w:val="0"/>
        <w:jc w:val="center"/>
        <w:rPr>
          <w:rFonts w:ascii="Helvetica Neue" w:hAnsi="Helvetica Neue" w:cs="Helvetica Neue"/>
          <w:color w:val="2F2F2F"/>
          <w:kern w:val="0"/>
          <w:sz w:val="32"/>
          <w:szCs w:val="32"/>
          <w:u w:color="A3A3A3"/>
        </w:rPr>
      </w:pPr>
      <w:r>
        <w:rPr>
          <w:rFonts w:ascii="Helvetica Neue" w:hAnsi="Helvetica Neue" w:cs="Helvetica Neue"/>
          <w:b/>
          <w:bCs/>
          <w:color w:val="022364"/>
          <w:kern w:val="0"/>
          <w:sz w:val="28"/>
          <w:szCs w:val="28"/>
          <w:u w:color="A3A3A3"/>
        </w:rPr>
        <w:t>Comparison of Studying Abroad</w:t>
      </w:r>
    </w:p>
    <w:p w14:paraId="3C73537A" w14:textId="02DF3071" w:rsidR="00BD4AEA" w:rsidRDefault="00AC6512" w:rsidP="00AC6512">
      <w:pPr>
        <w:widowControl/>
        <w:autoSpaceDE w:val="0"/>
        <w:autoSpaceDN w:val="0"/>
        <w:adjustRightInd w:val="0"/>
        <w:jc w:val="center"/>
        <w:rPr>
          <w:rFonts w:ascii="Helvetica Neue" w:hAnsi="Helvetica Neue" w:cs="Helvetica Neue"/>
          <w:color w:val="2F2F2F"/>
          <w:kern w:val="0"/>
          <w:sz w:val="32"/>
          <w:szCs w:val="32"/>
          <w:u w:color="A3A3A3"/>
        </w:rPr>
      </w:pPr>
      <w:r>
        <w:rPr>
          <w:rFonts w:ascii="Helvetica Neue" w:hAnsi="Helvetica Neue" w:cs="Helvetica Neue"/>
          <w:noProof/>
          <w:color w:val="757575"/>
          <w:kern w:val="0"/>
          <w:u w:color="A3A3A3"/>
        </w:rPr>
        <w:drawing>
          <wp:inline distT="0" distB="0" distL="0" distR="0" wp14:anchorId="7A1B83C1" wp14:editId="5E3ACC4C">
            <wp:extent cx="5266690" cy="4027805"/>
            <wp:effectExtent l="0" t="0" r="0" b="10795"/>
            <wp:docPr id="40" name="图片 40" descr="公众号图片库（已适配大小）/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公众号图片库（已适配大小）/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66690" cy="4027805"/>
                    </a:xfrm>
                    <a:prstGeom prst="rect">
                      <a:avLst/>
                    </a:prstGeom>
                    <a:noFill/>
                    <a:ln>
                      <a:noFill/>
                    </a:ln>
                  </pic:spPr>
                </pic:pic>
              </a:graphicData>
            </a:graphic>
          </wp:inline>
        </w:drawing>
      </w:r>
    </w:p>
    <w:p w14:paraId="1DF0A82B" w14:textId="1B2B1B41" w:rsidR="00BD4AEA" w:rsidRDefault="00BD4AEA" w:rsidP="00AC6512">
      <w:pPr>
        <w:widowControl/>
        <w:autoSpaceDE w:val="0"/>
        <w:autoSpaceDN w:val="0"/>
        <w:adjustRightInd w:val="0"/>
        <w:jc w:val="center"/>
        <w:rPr>
          <w:rFonts w:ascii="Helvetica Neue" w:hAnsi="Helvetica Neue" w:cs="Helvetica Neue"/>
          <w:color w:val="2F2F2F"/>
          <w:kern w:val="0"/>
          <w:sz w:val="32"/>
          <w:szCs w:val="32"/>
          <w:u w:color="A3A3A3"/>
        </w:rPr>
      </w:pPr>
      <w:r>
        <w:rPr>
          <w:rFonts w:ascii="Helvetica Neue" w:hAnsi="Helvetica Neue" w:cs="Helvetica Neue"/>
          <w:color w:val="A3A3A3"/>
          <w:kern w:val="0"/>
          <w:u w:val="single" w:color="A3A3A3"/>
        </w:rPr>
        <w:t>-·-·-·-·-·-·-·-·-·-·-·-·-·-·</w:t>
      </w:r>
    </w:p>
    <w:p w14:paraId="34704EAA" w14:textId="77777777" w:rsidR="00BD4AEA" w:rsidRDefault="00BD4AEA" w:rsidP="00AC6512">
      <w:pPr>
        <w:widowControl/>
        <w:autoSpaceDE w:val="0"/>
        <w:autoSpaceDN w:val="0"/>
        <w:adjustRightInd w:val="0"/>
        <w:jc w:val="center"/>
        <w:rPr>
          <w:rFonts w:ascii="Helvetica Neue" w:hAnsi="Helvetica Neue" w:cs="Helvetica Neue"/>
          <w:color w:val="2F2F2F"/>
          <w:kern w:val="0"/>
          <w:sz w:val="32"/>
          <w:szCs w:val="32"/>
          <w:u w:color="A3A3A3"/>
        </w:rPr>
      </w:pPr>
      <w:r>
        <w:rPr>
          <w:rFonts w:ascii="Helvetica Neue" w:hAnsi="Helvetica Neue" w:cs="Helvetica Neue"/>
          <w:b/>
          <w:bCs/>
          <w:color w:val="022364"/>
          <w:kern w:val="0"/>
          <w:sz w:val="28"/>
          <w:szCs w:val="28"/>
          <w:u w:color="A3A3A3"/>
        </w:rPr>
        <w:t>招生说明</w:t>
      </w:r>
    </w:p>
    <w:p w14:paraId="1CC0FFEE" w14:textId="3266F92D" w:rsidR="00BD4AEA" w:rsidRDefault="00BD4AEA" w:rsidP="0026136E">
      <w:pPr>
        <w:widowControl/>
        <w:autoSpaceDE w:val="0"/>
        <w:autoSpaceDN w:val="0"/>
        <w:adjustRightInd w:val="0"/>
        <w:jc w:val="center"/>
        <w:rPr>
          <w:rFonts w:ascii="Helvetica Neue" w:hAnsi="Helvetica Neue" w:cs="Helvetica Neue"/>
          <w:color w:val="2F2F2F"/>
          <w:kern w:val="0"/>
          <w:sz w:val="32"/>
          <w:szCs w:val="32"/>
          <w:u w:color="A3A3A3"/>
        </w:rPr>
      </w:pPr>
      <w:r>
        <w:rPr>
          <w:rFonts w:ascii="Helvetica Neue" w:hAnsi="Helvetica Neue" w:cs="Helvetica Neue"/>
          <w:b/>
          <w:bCs/>
          <w:color w:val="022364"/>
          <w:kern w:val="0"/>
          <w:sz w:val="28"/>
          <w:szCs w:val="28"/>
          <w:u w:color="A3A3A3"/>
        </w:rPr>
        <w:t>Enrollment Instructions</w:t>
      </w:r>
    </w:p>
    <w:p w14:paraId="3327146B" w14:textId="32EAD8A9" w:rsidR="00BD4AEA" w:rsidRPr="00633422" w:rsidRDefault="00BD4AEA" w:rsidP="00633422">
      <w:pPr>
        <w:widowControl/>
        <w:autoSpaceDE w:val="0"/>
        <w:autoSpaceDN w:val="0"/>
        <w:adjustRightInd w:val="0"/>
        <w:spacing w:line="320" w:lineRule="exact"/>
        <w:jc w:val="left"/>
        <w:rPr>
          <w:rFonts w:ascii="Hiragino Sans GB W3" w:eastAsia="Hiragino Sans GB W3" w:hAnsi="Hiragino Sans GB W3" w:cs="Helvetica Neue"/>
          <w:b/>
          <w:color w:val="595959" w:themeColor="text1" w:themeTint="A6"/>
          <w:kern w:val="0"/>
          <w:u w:color="A3A3A3"/>
        </w:rPr>
      </w:pPr>
      <w:r w:rsidRPr="00AC6512">
        <w:rPr>
          <w:rFonts w:ascii="Hiragino Sans GB W3" w:eastAsia="Hiragino Sans GB W3" w:hAnsi="Hiragino Sans GB W3" w:cs="Helvetica Neue"/>
          <w:b/>
          <w:color w:val="595959" w:themeColor="text1" w:themeTint="A6"/>
          <w:kern w:val="0"/>
          <w:u w:color="A3A3A3"/>
        </w:rPr>
        <w:t>1、专业：技术经营管理</w:t>
      </w:r>
      <w:r w:rsidR="00633422">
        <w:rPr>
          <w:rFonts w:ascii="Hiragino Sans GB W3" w:eastAsia="Hiragino Sans GB W3" w:hAnsi="Hiragino Sans GB W3" w:cs="Helvetica Neue"/>
          <w:b/>
          <w:color w:val="595959" w:themeColor="text1" w:themeTint="A6"/>
          <w:kern w:val="0"/>
          <w:u w:color="A3A3A3"/>
        </w:rPr>
        <w:t>（</w:t>
      </w:r>
      <w:r w:rsidR="0026136E">
        <w:rPr>
          <w:rFonts w:ascii="微软雅黑" w:eastAsia="微软雅黑" w:hAnsi="微软雅黑" w:cs="微软雅黑" w:hint="eastAsia"/>
          <w:b/>
          <w:color w:val="595959" w:themeColor="text1" w:themeTint="A6"/>
          <w:kern w:val="0"/>
          <w:u w:color="A3A3A3"/>
        </w:rPr>
        <w:t>工商管理方向</w:t>
      </w:r>
      <w:r w:rsidR="00633422">
        <w:rPr>
          <w:rFonts w:ascii="Hiragino Sans GB W3" w:eastAsia="Hiragino Sans GB W3" w:hAnsi="Hiragino Sans GB W3" w:cs="Helvetica Neue"/>
          <w:b/>
          <w:color w:val="595959" w:themeColor="text1" w:themeTint="A6"/>
          <w:kern w:val="0"/>
          <w:u w:color="A3A3A3"/>
        </w:rPr>
        <w:t>）</w:t>
      </w:r>
    </w:p>
    <w:p w14:paraId="7D47273B" w14:textId="199DE353" w:rsidR="00BD4AEA" w:rsidRPr="00AC6512" w:rsidRDefault="00BD4AEA" w:rsidP="00AC6512">
      <w:pPr>
        <w:widowControl/>
        <w:autoSpaceDE w:val="0"/>
        <w:autoSpaceDN w:val="0"/>
        <w:adjustRightInd w:val="0"/>
        <w:spacing w:line="320" w:lineRule="exact"/>
        <w:jc w:val="left"/>
        <w:rPr>
          <w:rFonts w:ascii="Hiragino Sans GB W3" w:eastAsia="Hiragino Sans GB W3" w:hAnsi="Hiragino Sans GB W3" w:cs="Helvetica Neue"/>
          <w:b/>
          <w:color w:val="595959" w:themeColor="text1" w:themeTint="A6"/>
          <w:kern w:val="0"/>
          <w:u w:color="A3A3A3"/>
        </w:rPr>
      </w:pPr>
      <w:r w:rsidRPr="00AC6512">
        <w:rPr>
          <w:rFonts w:ascii="Hiragino Sans GB W3" w:eastAsia="Hiragino Sans GB W3" w:hAnsi="Hiragino Sans GB W3" w:cs="Helvetica Neue"/>
          <w:b/>
          <w:color w:val="595959" w:themeColor="text1" w:themeTint="A6"/>
          <w:kern w:val="0"/>
          <w:u w:color="A3A3A3"/>
        </w:rPr>
        <w:t>2、授课语言：</w:t>
      </w:r>
      <w:r w:rsidR="002142D3">
        <w:rPr>
          <w:rFonts w:ascii="微软雅黑" w:eastAsia="微软雅黑" w:hAnsi="微软雅黑" w:cs="微软雅黑" w:hint="eastAsia"/>
          <w:b/>
          <w:color w:val="595959" w:themeColor="text1" w:themeTint="A6"/>
          <w:kern w:val="0"/>
          <w:u w:color="A3A3A3"/>
        </w:rPr>
        <w:t>双语</w:t>
      </w:r>
      <w:r w:rsidRPr="00AC6512">
        <w:rPr>
          <w:rFonts w:ascii="Hiragino Sans GB W3" w:eastAsia="Hiragino Sans GB W3" w:hAnsi="Hiragino Sans GB W3" w:cs="Helvetica Neue"/>
          <w:b/>
          <w:color w:val="595959" w:themeColor="text1" w:themeTint="A6"/>
          <w:kern w:val="0"/>
          <w:u w:color="A3A3A3"/>
        </w:rPr>
        <w:t>授课，入学及毕业均无外语语言要求</w:t>
      </w:r>
    </w:p>
    <w:p w14:paraId="2DB904E3" w14:textId="5926AB09" w:rsidR="00BD4AEA" w:rsidRPr="00AC6512" w:rsidRDefault="00BD4AEA" w:rsidP="00AC6512">
      <w:pPr>
        <w:widowControl/>
        <w:autoSpaceDE w:val="0"/>
        <w:autoSpaceDN w:val="0"/>
        <w:adjustRightInd w:val="0"/>
        <w:spacing w:line="320" w:lineRule="exact"/>
        <w:jc w:val="left"/>
        <w:rPr>
          <w:rFonts w:ascii="Hiragino Sans GB W3" w:eastAsia="Hiragino Sans GB W3" w:hAnsi="Hiragino Sans GB W3" w:cs="Helvetica Neue"/>
          <w:b/>
          <w:color w:val="595959" w:themeColor="text1" w:themeTint="A6"/>
          <w:kern w:val="0"/>
          <w:u w:color="A3A3A3"/>
        </w:rPr>
      </w:pPr>
      <w:r w:rsidRPr="00AC6512">
        <w:rPr>
          <w:rFonts w:ascii="Hiragino Sans GB W3" w:eastAsia="Hiragino Sans GB W3" w:hAnsi="Hiragino Sans GB W3" w:cs="Helvetica Neue"/>
          <w:b/>
          <w:color w:val="595959" w:themeColor="text1" w:themeTint="A6"/>
          <w:kern w:val="0"/>
          <w:u w:color="A3A3A3"/>
        </w:rPr>
        <w:t>3、学制：硕士学制2年</w:t>
      </w:r>
    </w:p>
    <w:p w14:paraId="2DFD3515" w14:textId="77777777" w:rsidR="00BD4AEA" w:rsidRPr="00AC6512" w:rsidRDefault="00BD4AEA" w:rsidP="00AC6512">
      <w:pPr>
        <w:widowControl/>
        <w:autoSpaceDE w:val="0"/>
        <w:autoSpaceDN w:val="0"/>
        <w:adjustRightInd w:val="0"/>
        <w:spacing w:line="320" w:lineRule="exact"/>
        <w:jc w:val="left"/>
        <w:rPr>
          <w:rFonts w:ascii="Hiragino Sans GB W3" w:eastAsia="Hiragino Sans GB W3" w:hAnsi="Hiragino Sans GB W3" w:cs="Helvetica Neue"/>
          <w:b/>
          <w:color w:val="595959" w:themeColor="text1" w:themeTint="A6"/>
          <w:kern w:val="0"/>
          <w:u w:color="A3A3A3"/>
        </w:rPr>
      </w:pPr>
      <w:r w:rsidRPr="00AC6512">
        <w:rPr>
          <w:rFonts w:ascii="Hiragino Sans GB W3" w:eastAsia="Hiragino Sans GB W3" w:hAnsi="Hiragino Sans GB W3" w:cs="Helvetica Neue"/>
          <w:b/>
          <w:color w:val="595959" w:themeColor="text1" w:themeTint="A6"/>
          <w:kern w:val="0"/>
          <w:u w:color="A3A3A3"/>
        </w:rPr>
        <w:t>4、上课地点：</w:t>
      </w:r>
      <w:proofErr w:type="gramStart"/>
      <w:r w:rsidRPr="00AC6512">
        <w:rPr>
          <w:rFonts w:ascii="Hiragino Sans GB W3" w:eastAsia="Hiragino Sans GB W3" w:hAnsi="Hiragino Sans GB W3" w:cs="Helvetica Neue"/>
          <w:b/>
          <w:color w:val="595959" w:themeColor="text1" w:themeTint="A6"/>
          <w:kern w:val="0"/>
          <w:u w:color="A3A3A3"/>
        </w:rPr>
        <w:t>釜庆大学</w:t>
      </w:r>
      <w:proofErr w:type="gramEnd"/>
      <w:r w:rsidRPr="00AC6512">
        <w:rPr>
          <w:rFonts w:ascii="Hiragino Sans GB W3" w:eastAsia="Hiragino Sans GB W3" w:hAnsi="Hiragino Sans GB W3" w:cs="Helvetica Neue"/>
          <w:b/>
          <w:color w:val="595959" w:themeColor="text1" w:themeTint="A6"/>
          <w:kern w:val="0"/>
          <w:u w:color="A3A3A3"/>
        </w:rPr>
        <w:t>技术经营研究生院</w:t>
      </w:r>
    </w:p>
    <w:p w14:paraId="00884F5E" w14:textId="77777777" w:rsidR="002142D3" w:rsidRDefault="00BD4AEA" w:rsidP="002142D3">
      <w:pPr>
        <w:widowControl/>
        <w:autoSpaceDE w:val="0"/>
        <w:autoSpaceDN w:val="0"/>
        <w:adjustRightInd w:val="0"/>
        <w:spacing w:line="320" w:lineRule="exact"/>
        <w:ind w:left="252" w:hangingChars="100" w:hanging="252"/>
        <w:jc w:val="left"/>
        <w:rPr>
          <w:rFonts w:ascii="Hiragino Sans GB W3" w:eastAsia="Hiragino Sans GB W3" w:hAnsi="Hiragino Sans GB W3" w:cs="Helvetica Neue"/>
          <w:b/>
          <w:color w:val="595959" w:themeColor="text1" w:themeTint="A6"/>
          <w:kern w:val="0"/>
          <w:u w:color="A3A3A3"/>
        </w:rPr>
      </w:pPr>
      <w:r w:rsidRPr="00AC6512">
        <w:rPr>
          <w:rFonts w:ascii="Hiragino Sans GB W3" w:eastAsia="Hiragino Sans GB W3" w:hAnsi="Hiragino Sans GB W3" w:cs="Helvetica Neue"/>
          <w:b/>
          <w:color w:val="595959" w:themeColor="text1" w:themeTint="A6"/>
          <w:kern w:val="0"/>
          <w:u w:color="A3A3A3"/>
        </w:rPr>
        <w:t>5、</w:t>
      </w:r>
      <w:r w:rsidR="00AC6512">
        <w:rPr>
          <w:rFonts w:ascii="Hiragino Sans GB W3" w:eastAsia="Hiragino Sans GB W3" w:hAnsi="Hiragino Sans GB W3" w:cs="Helvetica Neue"/>
          <w:b/>
          <w:color w:val="595959" w:themeColor="text1" w:themeTint="A6"/>
          <w:kern w:val="0"/>
          <w:u w:color="A3A3A3"/>
        </w:rPr>
        <w:t>毕业要求：须赴韩四次</w:t>
      </w:r>
    </w:p>
    <w:p w14:paraId="65EA3E71" w14:textId="4EC1EC05" w:rsidR="00BD4AEA" w:rsidRPr="002142D3" w:rsidRDefault="00AC6512" w:rsidP="002142D3">
      <w:pPr>
        <w:widowControl/>
        <w:autoSpaceDE w:val="0"/>
        <w:autoSpaceDN w:val="0"/>
        <w:adjustRightInd w:val="0"/>
        <w:spacing w:line="320" w:lineRule="exact"/>
        <w:ind w:leftChars="100" w:left="240" w:firstLineChars="300" w:firstLine="661"/>
        <w:jc w:val="left"/>
        <w:rPr>
          <w:rFonts w:ascii="Hiragino Sans GB W3" w:eastAsia="Hiragino Sans GB W3" w:hAnsi="Hiragino Sans GB W3" w:cs="Helvetica Neue"/>
          <w:color w:val="595959" w:themeColor="text1" w:themeTint="A6"/>
          <w:kern w:val="0"/>
          <w:sz w:val="21"/>
          <w:szCs w:val="21"/>
          <w:u w:color="A3A3A3"/>
        </w:rPr>
      </w:pPr>
      <w:r w:rsidRPr="002142D3">
        <w:rPr>
          <w:rFonts w:ascii="Hiragino Sans GB W3" w:eastAsia="Hiragino Sans GB W3" w:hAnsi="Hiragino Sans GB W3" w:cs="Helvetica Neue"/>
          <w:color w:val="595959" w:themeColor="text1" w:themeTint="A6"/>
          <w:kern w:val="0"/>
          <w:sz w:val="21"/>
          <w:szCs w:val="21"/>
          <w:u w:color="A3A3A3"/>
        </w:rPr>
        <w:t>（根据中国教育部归国认证要求时间</w:t>
      </w:r>
      <w:r w:rsidR="00BD4AEA" w:rsidRPr="002142D3">
        <w:rPr>
          <w:rFonts w:ascii="Hiragino Sans GB W3" w:eastAsia="Hiragino Sans GB W3" w:hAnsi="Hiragino Sans GB W3" w:cs="Helvetica Neue"/>
          <w:color w:val="595959" w:themeColor="text1" w:themeTint="A6"/>
          <w:kern w:val="0"/>
          <w:sz w:val="21"/>
          <w:szCs w:val="21"/>
          <w:u w:color="A3A3A3"/>
        </w:rPr>
        <w:t>规定，在韩国滞留累计时间不低于360天）</w:t>
      </w:r>
    </w:p>
    <w:p w14:paraId="666A70C1" w14:textId="77777777" w:rsidR="00BD4AEA" w:rsidRPr="00AC6512" w:rsidRDefault="00BD4AEA" w:rsidP="00AC6512">
      <w:pPr>
        <w:widowControl/>
        <w:autoSpaceDE w:val="0"/>
        <w:autoSpaceDN w:val="0"/>
        <w:adjustRightInd w:val="0"/>
        <w:spacing w:line="320" w:lineRule="exact"/>
        <w:jc w:val="left"/>
        <w:rPr>
          <w:rFonts w:ascii="Hiragino Sans GB W3" w:eastAsia="Hiragino Sans GB W3" w:hAnsi="Hiragino Sans GB W3" w:cs="Helvetica Neue"/>
          <w:b/>
          <w:color w:val="595959" w:themeColor="text1" w:themeTint="A6"/>
          <w:kern w:val="0"/>
          <w:u w:color="A3A3A3"/>
        </w:rPr>
      </w:pPr>
      <w:r w:rsidRPr="00AC6512">
        <w:rPr>
          <w:rFonts w:ascii="Hiragino Sans GB W3" w:eastAsia="Hiragino Sans GB W3" w:hAnsi="Hiragino Sans GB W3" w:cs="Helvetica Neue"/>
          <w:b/>
          <w:color w:val="595959" w:themeColor="text1" w:themeTint="A6"/>
          <w:kern w:val="0"/>
          <w:u w:color="A3A3A3"/>
        </w:rPr>
        <w:t>6、授予证书：韩国国立釜庆大学硕士学位证书</w:t>
      </w:r>
    </w:p>
    <w:p w14:paraId="247717E3" w14:textId="77777777" w:rsidR="00964BE4" w:rsidRDefault="00BD4AEA" w:rsidP="00AC6512">
      <w:pPr>
        <w:widowControl/>
        <w:autoSpaceDE w:val="0"/>
        <w:autoSpaceDN w:val="0"/>
        <w:adjustRightInd w:val="0"/>
        <w:spacing w:line="320" w:lineRule="exact"/>
        <w:jc w:val="left"/>
        <w:rPr>
          <w:rFonts w:ascii="Hiragino Sans GB W3" w:eastAsia="Hiragino Sans GB W3" w:hAnsi="Hiragino Sans GB W3" w:cs="Helvetica Neue"/>
          <w:b/>
          <w:color w:val="595959" w:themeColor="text1" w:themeTint="A6"/>
          <w:kern w:val="0"/>
          <w:u w:color="A3A3A3"/>
        </w:rPr>
      </w:pPr>
      <w:r w:rsidRPr="00AC6512">
        <w:rPr>
          <w:rFonts w:ascii="Hiragino Sans GB W3" w:eastAsia="Hiragino Sans GB W3" w:hAnsi="Hiragino Sans GB W3" w:cs="Helvetica Neue"/>
          <w:b/>
          <w:color w:val="595959" w:themeColor="text1" w:themeTint="A6"/>
          <w:kern w:val="0"/>
          <w:u w:color="A3A3A3"/>
        </w:rPr>
        <w:t>7、申请时间：</w:t>
      </w:r>
    </w:p>
    <w:p w14:paraId="1559D1CC" w14:textId="23FC6338" w:rsidR="00AC6512" w:rsidRDefault="00BD4AEA" w:rsidP="00964BE4">
      <w:pPr>
        <w:widowControl/>
        <w:autoSpaceDE w:val="0"/>
        <w:autoSpaceDN w:val="0"/>
        <w:adjustRightInd w:val="0"/>
        <w:spacing w:line="320" w:lineRule="exact"/>
        <w:ind w:firstLineChars="400" w:firstLine="1008"/>
        <w:jc w:val="left"/>
        <w:rPr>
          <w:rFonts w:ascii="Hiragino Sans GB W3" w:eastAsia="Hiragino Sans GB W3" w:hAnsi="Hiragino Sans GB W3" w:cs="Helvetica Neue"/>
          <w:b/>
          <w:color w:val="595959" w:themeColor="text1" w:themeTint="A6"/>
          <w:kern w:val="0"/>
          <w:u w:color="A3A3A3"/>
        </w:rPr>
      </w:pPr>
      <w:r w:rsidRPr="00AC6512">
        <w:rPr>
          <w:rFonts w:ascii="Hiragino Sans GB W3" w:eastAsia="Hiragino Sans GB W3" w:hAnsi="Hiragino Sans GB W3" w:cs="Helvetica Neue"/>
          <w:b/>
          <w:color w:val="595959" w:themeColor="text1" w:themeTint="A6"/>
          <w:kern w:val="0"/>
          <w:u w:color="A3A3A3"/>
        </w:rPr>
        <w:t>（1）一年入学两次，每年春季3月入学，秋季9月入学；</w:t>
      </w:r>
    </w:p>
    <w:p w14:paraId="6702A0A3" w14:textId="07DC3051" w:rsidR="00AC6512" w:rsidRDefault="00AC6512" w:rsidP="00AC6512">
      <w:pPr>
        <w:widowControl/>
        <w:autoSpaceDE w:val="0"/>
        <w:autoSpaceDN w:val="0"/>
        <w:adjustRightInd w:val="0"/>
        <w:spacing w:line="320" w:lineRule="exact"/>
        <w:jc w:val="left"/>
        <w:rPr>
          <w:rFonts w:ascii="Hiragino Sans GB W3" w:eastAsia="Hiragino Sans GB W3" w:hAnsi="Hiragino Sans GB W3" w:cs="Helvetica Neue"/>
          <w:b/>
          <w:color w:val="595959" w:themeColor="text1" w:themeTint="A6"/>
          <w:kern w:val="0"/>
          <w:u w:color="A3A3A3"/>
        </w:rPr>
      </w:pPr>
      <w:r>
        <w:rPr>
          <w:rFonts w:ascii="Hiragino Sans GB W3" w:eastAsia="Hiragino Sans GB W3" w:hAnsi="Hiragino Sans GB W3" w:cs="Helvetica Neue"/>
          <w:b/>
          <w:color w:val="595959" w:themeColor="text1" w:themeTint="A6"/>
          <w:kern w:val="0"/>
          <w:u w:color="A3A3A3"/>
        </w:rPr>
        <w:t xml:space="preserve">             </w:t>
      </w:r>
      <w:r w:rsidR="00BD4AEA" w:rsidRPr="00AC6512">
        <w:rPr>
          <w:rFonts w:ascii="Hiragino Sans GB W3" w:eastAsia="Hiragino Sans GB W3" w:hAnsi="Hiragino Sans GB W3" w:cs="Helvetica Neue"/>
          <w:b/>
          <w:color w:val="595959" w:themeColor="text1" w:themeTint="A6"/>
          <w:kern w:val="0"/>
          <w:u w:color="A3A3A3"/>
        </w:rPr>
        <w:t>（2）春季入学申报时间截止到1</w:t>
      </w:r>
      <w:r w:rsidR="00964BE4">
        <w:rPr>
          <w:rFonts w:ascii="Hiragino Sans GB W3" w:eastAsia="Hiragino Sans GB W3" w:hAnsi="Hiragino Sans GB W3" w:cs="Helvetica Neue" w:hint="eastAsia"/>
          <w:b/>
          <w:color w:val="595959" w:themeColor="text1" w:themeTint="A6"/>
          <w:kern w:val="0"/>
          <w:u w:color="A3A3A3"/>
        </w:rPr>
        <w:t>2</w:t>
      </w:r>
      <w:r w:rsidR="00BD4AEA" w:rsidRPr="00AC6512">
        <w:rPr>
          <w:rFonts w:ascii="Hiragino Sans GB W3" w:eastAsia="Hiragino Sans GB W3" w:hAnsi="Hiragino Sans GB W3" w:cs="Helvetica Neue"/>
          <w:b/>
          <w:color w:val="595959" w:themeColor="text1" w:themeTint="A6"/>
          <w:kern w:val="0"/>
          <w:u w:color="A3A3A3"/>
        </w:rPr>
        <w:t>月中旬，次年3月入学；</w:t>
      </w:r>
    </w:p>
    <w:p w14:paraId="173C8FDF" w14:textId="201B23A4" w:rsidR="00BD4AEA" w:rsidRPr="00FC2A0F" w:rsidRDefault="00AC6512" w:rsidP="00FC2A0F">
      <w:pPr>
        <w:widowControl/>
        <w:autoSpaceDE w:val="0"/>
        <w:autoSpaceDN w:val="0"/>
        <w:adjustRightInd w:val="0"/>
        <w:spacing w:line="320" w:lineRule="exact"/>
        <w:jc w:val="left"/>
        <w:rPr>
          <w:rFonts w:ascii="Hiragino Sans GB W3" w:eastAsia="Hiragino Sans GB W3" w:hAnsi="Hiragino Sans GB W3" w:cs="Helvetica Neue"/>
          <w:b/>
          <w:color w:val="595959" w:themeColor="text1" w:themeTint="A6"/>
          <w:kern w:val="0"/>
          <w:u w:color="A3A3A3"/>
        </w:rPr>
      </w:pPr>
      <w:r>
        <w:rPr>
          <w:rFonts w:ascii="Hiragino Sans GB W3" w:eastAsia="Hiragino Sans GB W3" w:hAnsi="Hiragino Sans GB W3" w:cs="Helvetica Neue"/>
          <w:b/>
          <w:color w:val="595959" w:themeColor="text1" w:themeTint="A6"/>
          <w:kern w:val="0"/>
          <w:u w:color="A3A3A3"/>
        </w:rPr>
        <w:t xml:space="preserve">             </w:t>
      </w:r>
      <w:r w:rsidR="00BD4AEA" w:rsidRPr="00AC6512">
        <w:rPr>
          <w:rFonts w:ascii="Hiragino Sans GB W3" w:eastAsia="Hiragino Sans GB W3" w:hAnsi="Hiragino Sans GB W3" w:cs="Helvetica Neue"/>
          <w:b/>
          <w:color w:val="595959" w:themeColor="text1" w:themeTint="A6"/>
          <w:kern w:val="0"/>
          <w:u w:color="A3A3A3"/>
        </w:rPr>
        <w:t>（3）秋季入学申报时间截止到7月中旬，9月入学</w:t>
      </w:r>
    </w:p>
    <w:p w14:paraId="78601841" w14:textId="5CF85D5C" w:rsidR="00BD4AEA" w:rsidRDefault="00BD4AEA" w:rsidP="00FC2A0F">
      <w:pPr>
        <w:widowControl/>
        <w:autoSpaceDE w:val="0"/>
        <w:autoSpaceDN w:val="0"/>
        <w:adjustRightInd w:val="0"/>
        <w:jc w:val="center"/>
        <w:rPr>
          <w:rFonts w:ascii="Helvetica Neue" w:hAnsi="Helvetica Neue" w:cs="Helvetica Neue"/>
          <w:color w:val="2F2F2F"/>
          <w:kern w:val="0"/>
          <w:sz w:val="32"/>
          <w:szCs w:val="32"/>
          <w:u w:color="A3A3A3"/>
        </w:rPr>
      </w:pPr>
      <w:r>
        <w:rPr>
          <w:rFonts w:ascii="Helvetica Neue" w:hAnsi="Helvetica Neue" w:cs="Helvetica Neue"/>
          <w:b/>
          <w:bCs/>
          <w:color w:val="022364"/>
          <w:kern w:val="0"/>
          <w:sz w:val="28"/>
          <w:szCs w:val="28"/>
          <w:u w:color="A3A3A3"/>
        </w:rPr>
        <w:lastRenderedPageBreak/>
        <w:t>招生对象</w:t>
      </w:r>
    </w:p>
    <w:p w14:paraId="198F7C0A" w14:textId="77777777" w:rsidR="00BD4AEA" w:rsidRDefault="00BD4AEA" w:rsidP="00BD4AEA">
      <w:pPr>
        <w:widowControl/>
        <w:autoSpaceDE w:val="0"/>
        <w:autoSpaceDN w:val="0"/>
        <w:adjustRightInd w:val="0"/>
        <w:jc w:val="center"/>
        <w:rPr>
          <w:rFonts w:ascii="Helvetica Neue" w:hAnsi="Helvetica Neue" w:cs="Helvetica Neue"/>
          <w:color w:val="2F2F2F"/>
          <w:kern w:val="0"/>
          <w:sz w:val="32"/>
          <w:szCs w:val="32"/>
          <w:u w:color="A3A3A3"/>
        </w:rPr>
      </w:pPr>
      <w:r>
        <w:rPr>
          <w:rFonts w:ascii="Helvetica Neue" w:hAnsi="Helvetica Neue" w:cs="Helvetica Neue"/>
          <w:b/>
          <w:bCs/>
          <w:color w:val="757575"/>
          <w:kern w:val="0"/>
          <w:u w:color="A3A3A3"/>
        </w:rPr>
        <w:t>·</w:t>
      </w:r>
      <w:r>
        <w:rPr>
          <w:rFonts w:ascii="Helvetica Neue" w:hAnsi="Helvetica Neue" w:cs="Helvetica Neue"/>
          <w:b/>
          <w:bCs/>
          <w:color w:val="757575"/>
          <w:kern w:val="0"/>
          <w:u w:color="A3A3A3"/>
        </w:rPr>
        <w:t>全日制本科毕业生或大四在读生</w:t>
      </w:r>
    </w:p>
    <w:p w14:paraId="30963A04" w14:textId="77777777" w:rsidR="00BD4AEA" w:rsidRDefault="00BD4AEA" w:rsidP="00BD4AEA">
      <w:pPr>
        <w:widowControl/>
        <w:autoSpaceDE w:val="0"/>
        <w:autoSpaceDN w:val="0"/>
        <w:adjustRightInd w:val="0"/>
        <w:jc w:val="center"/>
        <w:rPr>
          <w:rFonts w:ascii="Helvetica Neue" w:hAnsi="Helvetica Neue" w:cs="Helvetica Neue"/>
          <w:color w:val="2F2F2F"/>
          <w:kern w:val="0"/>
          <w:sz w:val="32"/>
          <w:szCs w:val="32"/>
          <w:u w:color="A3A3A3"/>
        </w:rPr>
      </w:pPr>
      <w:r>
        <w:rPr>
          <w:rFonts w:ascii="Helvetica Neue" w:hAnsi="Helvetica Neue" w:cs="Helvetica Neue"/>
          <w:b/>
          <w:bCs/>
          <w:color w:val="757575"/>
          <w:kern w:val="0"/>
          <w:u w:color="A3A3A3"/>
        </w:rPr>
        <w:t>·</w:t>
      </w:r>
      <w:r>
        <w:rPr>
          <w:rFonts w:ascii="Helvetica Neue" w:hAnsi="Helvetica Neue" w:cs="Helvetica Neue"/>
          <w:b/>
          <w:bCs/>
          <w:color w:val="757575"/>
          <w:kern w:val="0"/>
          <w:u w:color="A3A3A3"/>
        </w:rPr>
        <w:t>硕士毕业或在读生</w:t>
      </w:r>
    </w:p>
    <w:p w14:paraId="1E39095C" w14:textId="2276E6BE" w:rsidR="00BD4AEA" w:rsidRDefault="00BD4AEA" w:rsidP="00964BE4">
      <w:pPr>
        <w:widowControl/>
        <w:autoSpaceDE w:val="0"/>
        <w:autoSpaceDN w:val="0"/>
        <w:adjustRightInd w:val="0"/>
        <w:jc w:val="center"/>
        <w:rPr>
          <w:rFonts w:ascii="Helvetica Neue" w:hAnsi="Helvetica Neue" w:cs="Helvetica Neue"/>
          <w:color w:val="2F2F2F"/>
          <w:kern w:val="0"/>
          <w:sz w:val="32"/>
          <w:szCs w:val="32"/>
          <w:u w:color="A3A3A3"/>
        </w:rPr>
      </w:pPr>
      <w:r>
        <w:rPr>
          <w:rFonts w:ascii="Helvetica Neue" w:hAnsi="Helvetica Neue" w:cs="Helvetica Neue"/>
          <w:b/>
          <w:bCs/>
          <w:color w:val="757575"/>
          <w:kern w:val="0"/>
          <w:u w:color="A3A3A3"/>
        </w:rPr>
        <w:t>·</w:t>
      </w:r>
      <w:r>
        <w:rPr>
          <w:rFonts w:ascii="Helvetica Neue" w:hAnsi="Helvetica Neue" w:cs="Helvetica Neue"/>
          <w:b/>
          <w:bCs/>
          <w:color w:val="757575"/>
          <w:kern w:val="0"/>
          <w:u w:color="A3A3A3"/>
        </w:rPr>
        <w:t>接受跨专业报读</w:t>
      </w:r>
    </w:p>
    <w:p w14:paraId="74AB2C49" w14:textId="79344FF2" w:rsidR="00BD4AEA" w:rsidRDefault="00BD4AEA" w:rsidP="00AC6512">
      <w:pPr>
        <w:widowControl/>
        <w:autoSpaceDE w:val="0"/>
        <w:autoSpaceDN w:val="0"/>
        <w:adjustRightInd w:val="0"/>
        <w:jc w:val="center"/>
        <w:rPr>
          <w:rFonts w:ascii="Helvetica Neue" w:hAnsi="Helvetica Neue" w:cs="Helvetica Neue"/>
          <w:color w:val="2F2F2F"/>
          <w:kern w:val="0"/>
          <w:sz w:val="32"/>
          <w:szCs w:val="32"/>
          <w:u w:color="A3A3A3"/>
        </w:rPr>
      </w:pPr>
      <w:r>
        <w:rPr>
          <w:rFonts w:ascii="Helvetica Neue" w:hAnsi="Helvetica Neue" w:cs="Helvetica Neue"/>
          <w:color w:val="A3A3A3"/>
          <w:kern w:val="0"/>
          <w:u w:val="single" w:color="A3A3A3"/>
        </w:rPr>
        <w:t>-·-·-·-·-·-·-·-·-·-·-·-·-·-·</w:t>
      </w:r>
    </w:p>
    <w:p w14:paraId="65CEE77A" w14:textId="77777777" w:rsidR="00BD4AEA" w:rsidRDefault="00BD4AEA" w:rsidP="00AC6512">
      <w:pPr>
        <w:widowControl/>
        <w:autoSpaceDE w:val="0"/>
        <w:autoSpaceDN w:val="0"/>
        <w:adjustRightInd w:val="0"/>
        <w:jc w:val="center"/>
        <w:rPr>
          <w:rFonts w:ascii="Helvetica Neue" w:hAnsi="Helvetica Neue" w:cs="Helvetica Neue"/>
          <w:color w:val="2F2F2F"/>
          <w:kern w:val="0"/>
          <w:sz w:val="32"/>
          <w:szCs w:val="32"/>
          <w:u w:color="A3A3A3"/>
        </w:rPr>
      </w:pPr>
      <w:r>
        <w:rPr>
          <w:rFonts w:ascii="Helvetica Neue" w:hAnsi="Helvetica Neue" w:cs="Helvetica Neue"/>
          <w:b/>
          <w:bCs/>
          <w:color w:val="022364"/>
          <w:kern w:val="0"/>
          <w:sz w:val="28"/>
          <w:szCs w:val="28"/>
          <w:u w:color="A3A3A3"/>
        </w:rPr>
        <w:t>相关费用</w:t>
      </w:r>
    </w:p>
    <w:p w14:paraId="4C0BDEE9" w14:textId="089A1D18" w:rsidR="00BD4AEA" w:rsidRDefault="00BD4AEA" w:rsidP="00964BE4">
      <w:pPr>
        <w:widowControl/>
        <w:autoSpaceDE w:val="0"/>
        <w:autoSpaceDN w:val="0"/>
        <w:adjustRightInd w:val="0"/>
        <w:jc w:val="center"/>
        <w:rPr>
          <w:rFonts w:ascii="Helvetica Neue" w:hAnsi="Helvetica Neue" w:cs="Helvetica Neue"/>
          <w:color w:val="2F2F2F"/>
          <w:kern w:val="0"/>
          <w:sz w:val="32"/>
          <w:szCs w:val="32"/>
          <w:u w:color="A3A3A3"/>
        </w:rPr>
      </w:pPr>
      <w:r>
        <w:rPr>
          <w:rFonts w:ascii="Helvetica Neue" w:hAnsi="Helvetica Neue" w:cs="Helvetica Neue"/>
          <w:b/>
          <w:bCs/>
          <w:color w:val="022364"/>
          <w:kern w:val="0"/>
          <w:sz w:val="28"/>
          <w:szCs w:val="28"/>
          <w:u w:color="A3A3A3"/>
        </w:rPr>
        <w:t>Enrollment Specialty</w:t>
      </w:r>
    </w:p>
    <w:p w14:paraId="0A89AB0B" w14:textId="77777777" w:rsidR="00E07D7D" w:rsidRDefault="00E07D7D" w:rsidP="00E07D7D">
      <w:pPr>
        <w:pStyle w:val="a9"/>
        <w:widowControl/>
        <w:autoSpaceDE w:val="0"/>
        <w:autoSpaceDN w:val="0"/>
        <w:adjustRightInd w:val="0"/>
        <w:spacing w:line="320" w:lineRule="exact"/>
        <w:ind w:left="720" w:firstLineChars="1100" w:firstLine="2773"/>
        <w:jc w:val="left"/>
        <w:rPr>
          <w:rFonts w:ascii="Malgun Gothic Semilight" w:eastAsia="Malgun Gothic Semilight" w:hAnsi="Malgun Gothic Semilight" w:cs="Malgun Gothic Semilight"/>
          <w:b/>
          <w:color w:val="595959" w:themeColor="text1" w:themeTint="A6"/>
          <w:kern w:val="0"/>
          <w:u w:color="A3A3A3"/>
        </w:rPr>
      </w:pPr>
    </w:p>
    <w:p w14:paraId="34E76EEF" w14:textId="690F49A8" w:rsidR="00964BE4" w:rsidRPr="00E07D7D" w:rsidRDefault="00964BE4" w:rsidP="00E07D7D">
      <w:pPr>
        <w:pStyle w:val="a9"/>
        <w:widowControl/>
        <w:autoSpaceDE w:val="0"/>
        <w:autoSpaceDN w:val="0"/>
        <w:adjustRightInd w:val="0"/>
        <w:spacing w:line="320" w:lineRule="exact"/>
        <w:ind w:left="720" w:firstLineChars="1100" w:firstLine="2773"/>
        <w:jc w:val="left"/>
        <w:rPr>
          <w:rFonts w:ascii="微软雅黑" w:eastAsia="微软雅黑" w:hAnsi="微软雅黑" w:cs="微软雅黑" w:hint="eastAsia"/>
          <w:b/>
          <w:color w:val="595959" w:themeColor="text1" w:themeTint="A6"/>
          <w:kern w:val="0"/>
          <w:u w:color="A3A3A3"/>
        </w:rPr>
      </w:pPr>
      <w:r>
        <w:rPr>
          <w:rFonts w:ascii="Malgun Gothic Semilight" w:eastAsia="Malgun Gothic Semilight" w:hAnsi="Malgun Gothic Semilight" w:cs="Malgun Gothic Semilight" w:hint="eastAsia"/>
          <w:b/>
          <w:color w:val="595959" w:themeColor="text1" w:themeTint="A6"/>
          <w:kern w:val="0"/>
          <w:u w:color="A3A3A3"/>
        </w:rPr>
        <w:t>16.8</w:t>
      </w:r>
      <w:r>
        <w:rPr>
          <w:rFonts w:ascii="微软雅黑" w:eastAsia="微软雅黑" w:hAnsi="微软雅黑" w:cs="微软雅黑" w:hint="eastAsia"/>
          <w:b/>
          <w:color w:val="595959" w:themeColor="text1" w:themeTint="A6"/>
          <w:kern w:val="0"/>
          <w:u w:color="A3A3A3"/>
        </w:rPr>
        <w:t>万人民币</w:t>
      </w:r>
    </w:p>
    <w:p w14:paraId="10E4147C" w14:textId="77777777" w:rsidR="00E07D7D" w:rsidRDefault="00E07D7D" w:rsidP="00964BE4">
      <w:pPr>
        <w:widowControl/>
        <w:autoSpaceDE w:val="0"/>
        <w:autoSpaceDN w:val="0"/>
        <w:adjustRightInd w:val="0"/>
        <w:spacing w:line="320" w:lineRule="exact"/>
        <w:ind w:firstLineChars="975" w:firstLine="2340"/>
        <w:jc w:val="left"/>
        <w:rPr>
          <w:rFonts w:ascii="微软雅黑" w:eastAsia="微软雅黑" w:hAnsi="微软雅黑" w:cs="微软雅黑"/>
          <w:b/>
          <w:color w:val="595959" w:themeColor="text1" w:themeTint="A6"/>
          <w:kern w:val="0"/>
          <w:u w:color="A3A3A3"/>
        </w:rPr>
      </w:pPr>
    </w:p>
    <w:p w14:paraId="76FBACB9" w14:textId="5E7385E2" w:rsidR="00964BE4" w:rsidRPr="00964BE4" w:rsidRDefault="00964BE4" w:rsidP="00964BE4">
      <w:pPr>
        <w:widowControl/>
        <w:autoSpaceDE w:val="0"/>
        <w:autoSpaceDN w:val="0"/>
        <w:adjustRightInd w:val="0"/>
        <w:spacing w:line="320" w:lineRule="exact"/>
        <w:ind w:firstLineChars="975" w:firstLine="2340"/>
        <w:jc w:val="left"/>
        <w:rPr>
          <w:rFonts w:ascii="Hiragino Sans GB W3" w:eastAsia="Hiragino Sans GB W3" w:hAnsi="Hiragino Sans GB W3" w:cs="Helvetica Neue"/>
          <w:b/>
          <w:color w:val="595959" w:themeColor="text1" w:themeTint="A6"/>
          <w:kern w:val="0"/>
          <w:u w:color="A3A3A3"/>
        </w:rPr>
      </w:pPr>
      <w:proofErr w:type="gramStart"/>
      <w:r w:rsidRPr="00964BE4">
        <w:rPr>
          <w:rFonts w:ascii="微软雅黑" w:eastAsia="微软雅黑" w:hAnsi="微软雅黑" w:cs="微软雅黑" w:hint="eastAsia"/>
          <w:b/>
          <w:color w:val="595959" w:themeColor="text1" w:themeTint="A6"/>
          <w:kern w:val="0"/>
          <w:u w:color="A3A3A3"/>
        </w:rPr>
        <w:t>含</w:t>
      </w:r>
      <w:r w:rsidR="001103DF" w:rsidRPr="00964BE4">
        <w:rPr>
          <w:rFonts w:ascii="微软雅黑" w:eastAsia="微软雅黑" w:hAnsi="微软雅黑" w:cs="微软雅黑" w:hint="eastAsia"/>
          <w:b/>
          <w:color w:val="595959" w:themeColor="text1" w:themeTint="A6"/>
          <w:kern w:val="0"/>
          <w:u w:color="A3A3A3"/>
        </w:rPr>
        <w:t>申请</w:t>
      </w:r>
      <w:proofErr w:type="gramEnd"/>
      <w:r w:rsidR="001103DF" w:rsidRPr="00964BE4">
        <w:rPr>
          <w:rFonts w:ascii="微软雅黑" w:eastAsia="微软雅黑" w:hAnsi="微软雅黑" w:cs="微软雅黑" w:hint="eastAsia"/>
          <w:b/>
          <w:color w:val="595959" w:themeColor="text1" w:themeTint="A6"/>
          <w:kern w:val="0"/>
          <w:u w:color="A3A3A3"/>
        </w:rPr>
        <w:t>费、</w:t>
      </w:r>
      <w:r w:rsidRPr="00964BE4">
        <w:rPr>
          <w:rFonts w:ascii="微软雅黑" w:eastAsia="微软雅黑" w:hAnsi="微软雅黑" w:cs="微软雅黑" w:hint="eastAsia"/>
          <w:b/>
          <w:color w:val="595959" w:themeColor="text1" w:themeTint="A6"/>
          <w:kern w:val="0"/>
          <w:u w:color="A3A3A3"/>
        </w:rPr>
        <w:t>学费、管理费、语言费</w:t>
      </w:r>
    </w:p>
    <w:p w14:paraId="487C608A" w14:textId="63F7BC25" w:rsidR="00BD4AEA" w:rsidRDefault="00BD4AEA" w:rsidP="00AC6512">
      <w:pPr>
        <w:widowControl/>
        <w:autoSpaceDE w:val="0"/>
        <w:autoSpaceDN w:val="0"/>
        <w:adjustRightInd w:val="0"/>
        <w:jc w:val="center"/>
        <w:rPr>
          <w:rFonts w:ascii="Helvetica Neue" w:hAnsi="Helvetica Neue" w:cs="Helvetica Neue"/>
          <w:color w:val="2F2F2F"/>
          <w:kern w:val="0"/>
          <w:sz w:val="32"/>
          <w:szCs w:val="32"/>
          <w:u w:color="A3A3A3"/>
        </w:rPr>
      </w:pPr>
      <w:r>
        <w:rPr>
          <w:rFonts w:ascii="Helvetica Neue" w:hAnsi="Helvetica Neue" w:cs="Helvetica Neue"/>
          <w:color w:val="A3A3A3"/>
          <w:kern w:val="0"/>
          <w:u w:val="single" w:color="A3A3A3"/>
        </w:rPr>
        <w:t>-·-·-·-·-·-·-·-·-·-·-·-·-·-·</w:t>
      </w:r>
    </w:p>
    <w:p w14:paraId="32EA9833" w14:textId="2AA43243" w:rsidR="00BD4AEA" w:rsidRDefault="00BD4AEA" w:rsidP="00E07D7D">
      <w:pPr>
        <w:widowControl/>
        <w:autoSpaceDE w:val="0"/>
        <w:autoSpaceDN w:val="0"/>
        <w:adjustRightInd w:val="0"/>
        <w:jc w:val="center"/>
        <w:rPr>
          <w:rFonts w:ascii="Helvetica Neue" w:hAnsi="Helvetica Neue" w:cs="Helvetica Neue" w:hint="eastAsia"/>
          <w:color w:val="2F2F2F"/>
          <w:kern w:val="0"/>
          <w:sz w:val="32"/>
          <w:szCs w:val="32"/>
          <w:u w:color="A3A3A3"/>
        </w:rPr>
      </w:pPr>
      <w:r>
        <w:rPr>
          <w:rFonts w:ascii="Helvetica Neue" w:hAnsi="Helvetica Neue" w:cs="Helvetica Neue"/>
          <w:b/>
          <w:bCs/>
          <w:color w:val="022364"/>
          <w:kern w:val="0"/>
          <w:sz w:val="28"/>
          <w:szCs w:val="28"/>
          <w:u w:color="A3A3A3"/>
        </w:rPr>
        <w:t>申请材料</w:t>
      </w:r>
      <w:bookmarkStart w:id="0" w:name="_GoBack"/>
      <w:bookmarkEnd w:id="0"/>
    </w:p>
    <w:p w14:paraId="32E79D36" w14:textId="77777777" w:rsidR="00FC2A0F" w:rsidRPr="00FC2A0F" w:rsidRDefault="00FC2A0F" w:rsidP="00FC2A0F">
      <w:pPr>
        <w:widowControl/>
        <w:autoSpaceDE w:val="0"/>
        <w:autoSpaceDN w:val="0"/>
        <w:adjustRightInd w:val="0"/>
        <w:jc w:val="left"/>
        <w:rPr>
          <w:rFonts w:asciiTheme="minorEastAsia" w:hAnsiTheme="minorEastAsia" w:cs="Helvetica Neue"/>
          <w:kern w:val="0"/>
          <w:u w:color="A3A3A3"/>
        </w:rPr>
      </w:pPr>
      <w:r w:rsidRPr="00FC2A0F">
        <w:rPr>
          <w:rFonts w:asciiTheme="minorEastAsia" w:hAnsiTheme="minorEastAsia" w:cs="Helvetica Neue" w:hint="eastAsia"/>
          <w:kern w:val="0"/>
          <w:u w:color="A3A3A3"/>
        </w:rPr>
        <w:t>1、入学申请书：本人填写</w:t>
      </w:r>
    </w:p>
    <w:p w14:paraId="7A86F9EE" w14:textId="77777777" w:rsidR="00FC2A0F" w:rsidRPr="00FC2A0F" w:rsidRDefault="00FC2A0F" w:rsidP="00FC2A0F">
      <w:pPr>
        <w:widowControl/>
        <w:autoSpaceDE w:val="0"/>
        <w:autoSpaceDN w:val="0"/>
        <w:adjustRightInd w:val="0"/>
        <w:jc w:val="left"/>
        <w:rPr>
          <w:rFonts w:asciiTheme="minorEastAsia" w:hAnsiTheme="minorEastAsia" w:cs="Helvetica Neue"/>
          <w:kern w:val="0"/>
          <w:u w:color="A3A3A3"/>
        </w:rPr>
      </w:pPr>
      <w:r w:rsidRPr="00FC2A0F">
        <w:rPr>
          <w:rFonts w:asciiTheme="minorEastAsia" w:hAnsiTheme="minorEastAsia" w:cs="Helvetica Neue" w:hint="eastAsia"/>
          <w:kern w:val="0"/>
          <w:u w:color="A3A3A3"/>
        </w:rPr>
        <w:t>2、自我介绍及修学计划书</w:t>
      </w:r>
    </w:p>
    <w:p w14:paraId="272F0D15" w14:textId="77777777" w:rsidR="00FC2A0F" w:rsidRPr="00FC2A0F" w:rsidRDefault="00FC2A0F" w:rsidP="00FC2A0F">
      <w:pPr>
        <w:widowControl/>
        <w:autoSpaceDE w:val="0"/>
        <w:autoSpaceDN w:val="0"/>
        <w:adjustRightInd w:val="0"/>
        <w:jc w:val="left"/>
        <w:rPr>
          <w:rFonts w:asciiTheme="minorEastAsia" w:hAnsiTheme="minorEastAsia" w:cs="Helvetica Neue"/>
          <w:kern w:val="0"/>
          <w:u w:color="A3A3A3"/>
        </w:rPr>
      </w:pPr>
      <w:r w:rsidRPr="00FC2A0F">
        <w:rPr>
          <w:rFonts w:asciiTheme="minorEastAsia" w:hAnsiTheme="minorEastAsia" w:cs="Helvetica Neue" w:hint="eastAsia"/>
          <w:kern w:val="0"/>
          <w:u w:color="A3A3A3"/>
        </w:rPr>
        <w:t>3、</w:t>
      </w:r>
      <w:r w:rsidRPr="00FC2A0F">
        <w:rPr>
          <w:rFonts w:asciiTheme="minorEastAsia" w:hAnsiTheme="minorEastAsia" w:cs="Helvetica Neue"/>
          <w:kern w:val="0"/>
          <w:u w:color="A3A3A3"/>
        </w:rPr>
        <w:t>毕业证书（原件</w:t>
      </w:r>
      <w:r w:rsidRPr="00FC2A0F">
        <w:rPr>
          <w:rFonts w:asciiTheme="minorEastAsia" w:hAnsiTheme="minorEastAsia" w:cs="Helvetica Neue" w:hint="eastAsia"/>
          <w:kern w:val="0"/>
          <w:u w:color="A3A3A3"/>
        </w:rPr>
        <w:t>及</w:t>
      </w:r>
      <w:proofErr w:type="gramStart"/>
      <w:r w:rsidRPr="00FC2A0F">
        <w:rPr>
          <w:rFonts w:asciiTheme="minorEastAsia" w:hAnsiTheme="minorEastAsia" w:cs="Helvetica Neue" w:hint="eastAsia"/>
          <w:kern w:val="0"/>
          <w:u w:color="A3A3A3"/>
        </w:rPr>
        <w:t>英文或韩文</w:t>
      </w:r>
      <w:proofErr w:type="gramEnd"/>
      <w:r w:rsidRPr="00FC2A0F">
        <w:rPr>
          <w:rFonts w:asciiTheme="minorEastAsia" w:hAnsiTheme="minorEastAsia" w:cs="Helvetica Neue" w:hint="eastAsia"/>
          <w:kern w:val="0"/>
          <w:u w:color="A3A3A3"/>
        </w:rPr>
        <w:t>翻译后公证</w:t>
      </w:r>
      <w:r w:rsidRPr="00FC2A0F">
        <w:rPr>
          <w:rFonts w:asciiTheme="minorEastAsia" w:hAnsiTheme="minorEastAsia" w:cs="Helvetica Neue"/>
          <w:kern w:val="0"/>
          <w:u w:color="A3A3A3"/>
        </w:rPr>
        <w:t>）</w:t>
      </w:r>
    </w:p>
    <w:p w14:paraId="5315AE94" w14:textId="77777777" w:rsidR="00FC2A0F" w:rsidRPr="00FC2A0F" w:rsidRDefault="00FC2A0F" w:rsidP="00FC2A0F">
      <w:pPr>
        <w:widowControl/>
        <w:autoSpaceDE w:val="0"/>
        <w:autoSpaceDN w:val="0"/>
        <w:adjustRightInd w:val="0"/>
        <w:jc w:val="left"/>
        <w:rPr>
          <w:rFonts w:asciiTheme="minorEastAsia" w:hAnsiTheme="minorEastAsia" w:cs="Helvetica Neue"/>
          <w:kern w:val="0"/>
          <w:u w:color="A3A3A3"/>
        </w:rPr>
      </w:pPr>
      <w:r w:rsidRPr="00FC2A0F">
        <w:rPr>
          <w:rFonts w:asciiTheme="minorEastAsia" w:hAnsiTheme="minorEastAsia" w:cs="Helvetica Neue" w:hint="eastAsia"/>
          <w:kern w:val="0"/>
          <w:u w:color="A3A3A3"/>
        </w:rPr>
        <w:t>4</w:t>
      </w:r>
      <w:r w:rsidRPr="00FC2A0F">
        <w:rPr>
          <w:rFonts w:asciiTheme="minorEastAsia" w:hAnsiTheme="minorEastAsia" w:cs="Helvetica Neue"/>
          <w:kern w:val="0"/>
          <w:u w:color="A3A3A3"/>
        </w:rPr>
        <w:t>、</w:t>
      </w:r>
      <w:r w:rsidRPr="00FC2A0F">
        <w:rPr>
          <w:rFonts w:asciiTheme="minorEastAsia" w:hAnsiTheme="minorEastAsia" w:cs="Helvetica Neue" w:hint="eastAsia"/>
          <w:kern w:val="0"/>
          <w:u w:color="A3A3A3"/>
        </w:rPr>
        <w:t>学历认证报告</w:t>
      </w:r>
      <w:bookmarkStart w:id="1" w:name="_Hlk513309514"/>
      <w:r w:rsidRPr="00FC2A0F">
        <w:rPr>
          <w:rFonts w:asciiTheme="minorEastAsia" w:hAnsiTheme="minorEastAsia" w:cs="Helvetica Neue" w:hint="eastAsia"/>
          <w:kern w:val="0"/>
          <w:u w:color="A3A3A3"/>
        </w:rPr>
        <w:t>（</w:t>
      </w:r>
      <w:r w:rsidRPr="00FC2A0F">
        <w:rPr>
          <w:rFonts w:asciiTheme="minorEastAsia" w:hAnsiTheme="minorEastAsia" w:cs="Helvetica Neue"/>
          <w:kern w:val="0"/>
          <w:u w:color="A3A3A3"/>
        </w:rPr>
        <w:t>原件</w:t>
      </w:r>
      <w:r w:rsidRPr="00FC2A0F">
        <w:rPr>
          <w:rFonts w:asciiTheme="minorEastAsia" w:hAnsiTheme="minorEastAsia" w:cs="Helvetica Neue" w:hint="eastAsia"/>
          <w:kern w:val="0"/>
          <w:u w:color="A3A3A3"/>
        </w:rPr>
        <w:t>及</w:t>
      </w:r>
      <w:proofErr w:type="gramStart"/>
      <w:r w:rsidRPr="00FC2A0F">
        <w:rPr>
          <w:rFonts w:asciiTheme="minorEastAsia" w:hAnsiTheme="minorEastAsia" w:cs="Helvetica Neue" w:hint="eastAsia"/>
          <w:kern w:val="0"/>
          <w:u w:color="A3A3A3"/>
        </w:rPr>
        <w:t>英文或韩文</w:t>
      </w:r>
      <w:proofErr w:type="gramEnd"/>
      <w:r w:rsidRPr="00FC2A0F">
        <w:rPr>
          <w:rFonts w:asciiTheme="minorEastAsia" w:hAnsiTheme="minorEastAsia" w:cs="Helvetica Neue" w:hint="eastAsia"/>
          <w:kern w:val="0"/>
          <w:u w:color="A3A3A3"/>
        </w:rPr>
        <w:t>翻译后公证</w:t>
      </w:r>
      <w:r w:rsidRPr="00FC2A0F">
        <w:rPr>
          <w:rFonts w:asciiTheme="minorEastAsia" w:hAnsiTheme="minorEastAsia" w:cs="Helvetica Neue"/>
          <w:kern w:val="0"/>
          <w:u w:color="A3A3A3"/>
        </w:rPr>
        <w:t>）</w:t>
      </w:r>
    </w:p>
    <w:bookmarkEnd w:id="1"/>
    <w:p w14:paraId="01D73657" w14:textId="77777777" w:rsidR="00FC2A0F" w:rsidRPr="00FC2A0F" w:rsidRDefault="00FC2A0F" w:rsidP="00FC2A0F">
      <w:pPr>
        <w:widowControl/>
        <w:autoSpaceDE w:val="0"/>
        <w:autoSpaceDN w:val="0"/>
        <w:adjustRightInd w:val="0"/>
        <w:jc w:val="left"/>
        <w:rPr>
          <w:rFonts w:asciiTheme="minorEastAsia" w:hAnsiTheme="minorEastAsia" w:cs="Helvetica Neue"/>
          <w:kern w:val="0"/>
          <w:u w:color="A3A3A3"/>
        </w:rPr>
      </w:pPr>
      <w:r w:rsidRPr="00FC2A0F">
        <w:rPr>
          <w:rFonts w:asciiTheme="minorEastAsia" w:hAnsiTheme="minorEastAsia" w:cs="Helvetica Neue" w:hint="eastAsia"/>
          <w:kern w:val="0"/>
          <w:u w:color="A3A3A3"/>
        </w:rPr>
        <w:t>5、成绩单</w:t>
      </w:r>
      <w:bookmarkStart w:id="2" w:name="_Hlk513309614"/>
      <w:r w:rsidRPr="00FC2A0F">
        <w:rPr>
          <w:rFonts w:asciiTheme="minorEastAsia" w:hAnsiTheme="minorEastAsia" w:cs="Helvetica Neue" w:hint="eastAsia"/>
          <w:kern w:val="0"/>
          <w:u w:color="A3A3A3"/>
        </w:rPr>
        <w:t>（</w:t>
      </w:r>
      <w:r w:rsidRPr="00FC2A0F">
        <w:rPr>
          <w:rFonts w:asciiTheme="minorEastAsia" w:hAnsiTheme="minorEastAsia" w:cs="Helvetica Neue"/>
          <w:kern w:val="0"/>
          <w:u w:color="A3A3A3"/>
        </w:rPr>
        <w:t>原件</w:t>
      </w:r>
      <w:r w:rsidRPr="00FC2A0F">
        <w:rPr>
          <w:rFonts w:asciiTheme="minorEastAsia" w:hAnsiTheme="minorEastAsia" w:cs="Helvetica Neue" w:hint="eastAsia"/>
          <w:kern w:val="0"/>
          <w:u w:color="A3A3A3"/>
        </w:rPr>
        <w:t>及</w:t>
      </w:r>
      <w:proofErr w:type="gramStart"/>
      <w:r w:rsidRPr="00FC2A0F">
        <w:rPr>
          <w:rFonts w:asciiTheme="minorEastAsia" w:hAnsiTheme="minorEastAsia" w:cs="Helvetica Neue" w:hint="eastAsia"/>
          <w:kern w:val="0"/>
          <w:u w:color="A3A3A3"/>
        </w:rPr>
        <w:t>英文或韩文</w:t>
      </w:r>
      <w:proofErr w:type="gramEnd"/>
      <w:r w:rsidRPr="00FC2A0F">
        <w:rPr>
          <w:rFonts w:asciiTheme="minorEastAsia" w:hAnsiTheme="minorEastAsia" w:cs="Helvetica Neue" w:hint="eastAsia"/>
          <w:kern w:val="0"/>
          <w:u w:color="A3A3A3"/>
        </w:rPr>
        <w:t>翻译后公证</w:t>
      </w:r>
      <w:r w:rsidRPr="00FC2A0F">
        <w:rPr>
          <w:rFonts w:asciiTheme="minorEastAsia" w:hAnsiTheme="minorEastAsia" w:cs="Helvetica Neue"/>
          <w:kern w:val="0"/>
          <w:u w:color="A3A3A3"/>
        </w:rPr>
        <w:t>）</w:t>
      </w:r>
      <w:bookmarkEnd w:id="2"/>
    </w:p>
    <w:p w14:paraId="384C6187" w14:textId="77777777" w:rsidR="00FC2A0F" w:rsidRPr="00FC2A0F" w:rsidRDefault="00FC2A0F" w:rsidP="00FC2A0F">
      <w:pPr>
        <w:widowControl/>
        <w:autoSpaceDE w:val="0"/>
        <w:autoSpaceDN w:val="0"/>
        <w:adjustRightInd w:val="0"/>
        <w:jc w:val="left"/>
        <w:rPr>
          <w:rFonts w:asciiTheme="minorEastAsia" w:hAnsiTheme="minorEastAsia" w:cs="Helvetica Neue"/>
          <w:kern w:val="0"/>
          <w:u w:color="A3A3A3"/>
        </w:rPr>
      </w:pPr>
      <w:r w:rsidRPr="00FC2A0F">
        <w:rPr>
          <w:rFonts w:asciiTheme="minorEastAsia" w:hAnsiTheme="minorEastAsia" w:cs="Helvetica Neue" w:hint="eastAsia"/>
          <w:kern w:val="0"/>
          <w:u w:color="A3A3A3"/>
        </w:rPr>
        <w:t>6、</w:t>
      </w:r>
      <w:r w:rsidRPr="00FC2A0F">
        <w:rPr>
          <w:rFonts w:asciiTheme="minorEastAsia" w:hAnsiTheme="minorEastAsia" w:cs="Helvetica Neue"/>
          <w:kern w:val="0"/>
          <w:u w:color="A3A3A3"/>
        </w:rPr>
        <w:t>护照（原件）</w:t>
      </w:r>
    </w:p>
    <w:p w14:paraId="65463B2E" w14:textId="77777777" w:rsidR="00FC2A0F" w:rsidRPr="00FC2A0F" w:rsidRDefault="00FC2A0F" w:rsidP="00FC2A0F">
      <w:pPr>
        <w:widowControl/>
        <w:autoSpaceDE w:val="0"/>
        <w:autoSpaceDN w:val="0"/>
        <w:adjustRightInd w:val="0"/>
        <w:jc w:val="left"/>
        <w:rPr>
          <w:rFonts w:asciiTheme="minorEastAsia" w:hAnsiTheme="minorEastAsia" w:cs="Helvetica Neue"/>
          <w:kern w:val="0"/>
          <w:u w:color="A3A3A3"/>
        </w:rPr>
      </w:pPr>
      <w:r w:rsidRPr="00FC2A0F">
        <w:rPr>
          <w:rFonts w:asciiTheme="minorEastAsia" w:hAnsiTheme="minorEastAsia" w:cs="Helvetica Neue" w:hint="eastAsia"/>
          <w:kern w:val="0"/>
          <w:u w:color="A3A3A3"/>
        </w:rPr>
        <w:t>7、</w:t>
      </w:r>
      <w:r w:rsidRPr="00FC2A0F">
        <w:rPr>
          <w:rFonts w:asciiTheme="minorEastAsia" w:hAnsiTheme="minorEastAsia" w:cs="Helvetica Neue"/>
          <w:kern w:val="0"/>
          <w:u w:color="A3A3A3"/>
        </w:rPr>
        <w:t>户口本</w:t>
      </w:r>
      <w:r w:rsidRPr="00FC2A0F">
        <w:rPr>
          <w:rFonts w:asciiTheme="minorEastAsia" w:hAnsiTheme="minorEastAsia" w:cs="Helvetica Neue" w:hint="eastAsia"/>
          <w:kern w:val="0"/>
          <w:u w:color="A3A3A3"/>
        </w:rPr>
        <w:t>（</w:t>
      </w:r>
      <w:r w:rsidRPr="00FC2A0F">
        <w:rPr>
          <w:rFonts w:asciiTheme="minorEastAsia" w:hAnsiTheme="minorEastAsia" w:cs="Helvetica Neue"/>
          <w:kern w:val="0"/>
          <w:u w:color="A3A3A3"/>
        </w:rPr>
        <w:t>原件</w:t>
      </w:r>
      <w:r w:rsidRPr="00FC2A0F">
        <w:rPr>
          <w:rFonts w:asciiTheme="minorEastAsia" w:hAnsiTheme="minorEastAsia" w:cs="Helvetica Neue" w:hint="eastAsia"/>
          <w:kern w:val="0"/>
          <w:u w:color="A3A3A3"/>
        </w:rPr>
        <w:t>及</w:t>
      </w:r>
      <w:proofErr w:type="gramStart"/>
      <w:r w:rsidRPr="00FC2A0F">
        <w:rPr>
          <w:rFonts w:asciiTheme="minorEastAsia" w:hAnsiTheme="minorEastAsia" w:cs="Helvetica Neue" w:hint="eastAsia"/>
          <w:kern w:val="0"/>
          <w:u w:color="A3A3A3"/>
        </w:rPr>
        <w:t>英文或韩文</w:t>
      </w:r>
      <w:proofErr w:type="gramEnd"/>
      <w:r w:rsidRPr="00FC2A0F">
        <w:rPr>
          <w:rFonts w:asciiTheme="minorEastAsia" w:hAnsiTheme="minorEastAsia" w:cs="Helvetica Neue" w:hint="eastAsia"/>
          <w:kern w:val="0"/>
          <w:u w:color="A3A3A3"/>
        </w:rPr>
        <w:t>翻译后公证</w:t>
      </w:r>
      <w:r w:rsidRPr="00FC2A0F">
        <w:rPr>
          <w:rFonts w:asciiTheme="minorEastAsia" w:hAnsiTheme="minorEastAsia" w:cs="Helvetica Neue"/>
          <w:kern w:val="0"/>
          <w:u w:color="A3A3A3"/>
        </w:rPr>
        <w:t>）</w:t>
      </w:r>
    </w:p>
    <w:p w14:paraId="52593AF6" w14:textId="77777777" w:rsidR="00FC2A0F" w:rsidRPr="00FC2A0F" w:rsidRDefault="00FC2A0F" w:rsidP="00FC2A0F">
      <w:pPr>
        <w:widowControl/>
        <w:autoSpaceDE w:val="0"/>
        <w:autoSpaceDN w:val="0"/>
        <w:adjustRightInd w:val="0"/>
        <w:jc w:val="left"/>
        <w:rPr>
          <w:rFonts w:asciiTheme="minorEastAsia" w:hAnsiTheme="minorEastAsia" w:cs="Helvetica Neue"/>
          <w:kern w:val="0"/>
          <w:u w:color="A3A3A3"/>
        </w:rPr>
      </w:pPr>
      <w:r w:rsidRPr="00FC2A0F">
        <w:rPr>
          <w:rFonts w:asciiTheme="minorEastAsia" w:hAnsiTheme="minorEastAsia" w:cs="Helvetica Neue" w:hint="eastAsia"/>
          <w:kern w:val="0"/>
          <w:u w:color="A3A3A3"/>
        </w:rPr>
        <w:t>8、申请人或财政保证人不低于</w:t>
      </w:r>
      <w:r w:rsidRPr="00FC2A0F">
        <w:rPr>
          <w:rFonts w:asciiTheme="minorEastAsia" w:hAnsiTheme="minorEastAsia" w:cs="Helvetica Neue"/>
          <w:kern w:val="0"/>
          <w:u w:color="A3A3A3"/>
        </w:rPr>
        <w:t>2万美金或同等人民币存款证明（原件）</w:t>
      </w:r>
    </w:p>
    <w:p w14:paraId="4437D4BF" w14:textId="77777777" w:rsidR="00FC2A0F" w:rsidRPr="00FC2A0F" w:rsidRDefault="00FC2A0F" w:rsidP="00FC2A0F">
      <w:pPr>
        <w:widowControl/>
        <w:autoSpaceDE w:val="0"/>
        <w:autoSpaceDN w:val="0"/>
        <w:adjustRightInd w:val="0"/>
        <w:jc w:val="left"/>
        <w:rPr>
          <w:rFonts w:asciiTheme="minorEastAsia" w:hAnsiTheme="minorEastAsia" w:cs="Helvetica Neue"/>
          <w:kern w:val="0"/>
          <w:u w:color="A3A3A3"/>
        </w:rPr>
      </w:pPr>
      <w:r w:rsidRPr="00FC2A0F">
        <w:rPr>
          <w:rFonts w:asciiTheme="minorEastAsia" w:hAnsiTheme="minorEastAsia" w:cs="Helvetica Neue" w:hint="eastAsia"/>
          <w:kern w:val="0"/>
          <w:u w:color="A3A3A3"/>
        </w:rPr>
        <w:t>9、指导老师推荐信</w:t>
      </w:r>
    </w:p>
    <w:p w14:paraId="2CE97403" w14:textId="77777777" w:rsidR="00FC2A0F" w:rsidRPr="00FC2A0F" w:rsidRDefault="00FC2A0F" w:rsidP="00FC2A0F">
      <w:pPr>
        <w:widowControl/>
        <w:autoSpaceDE w:val="0"/>
        <w:autoSpaceDN w:val="0"/>
        <w:adjustRightInd w:val="0"/>
        <w:jc w:val="left"/>
        <w:rPr>
          <w:rFonts w:asciiTheme="minorEastAsia" w:hAnsiTheme="minorEastAsia" w:cs="Helvetica Neue"/>
          <w:kern w:val="0"/>
          <w:u w:color="A3A3A3"/>
        </w:rPr>
      </w:pPr>
      <w:r w:rsidRPr="00FC2A0F">
        <w:rPr>
          <w:rFonts w:asciiTheme="minorEastAsia" w:hAnsiTheme="minorEastAsia" w:cs="Helvetica Neue" w:hint="eastAsia"/>
          <w:kern w:val="0"/>
          <w:u w:color="A3A3A3"/>
        </w:rPr>
        <w:t>10、健康证明</w:t>
      </w:r>
    </w:p>
    <w:p w14:paraId="6EE18618" w14:textId="588BD0F3" w:rsidR="00BD4AEA" w:rsidRPr="00FC2A0F" w:rsidRDefault="00BD4AEA" w:rsidP="00FC2A0F">
      <w:pPr>
        <w:widowControl/>
        <w:autoSpaceDE w:val="0"/>
        <w:autoSpaceDN w:val="0"/>
        <w:adjustRightInd w:val="0"/>
        <w:spacing w:line="320" w:lineRule="exact"/>
        <w:jc w:val="left"/>
        <w:rPr>
          <w:rFonts w:ascii="Hiragino Sans GB W3" w:eastAsia="Hiragino Sans GB W3" w:hAnsi="Hiragino Sans GB W3" w:cs="Helvetica Neue"/>
          <w:color w:val="A3A3A3"/>
          <w:kern w:val="0"/>
          <w:u w:color="A3A3A3"/>
        </w:rPr>
      </w:pPr>
      <w:r w:rsidRPr="00AC6512">
        <w:rPr>
          <w:rFonts w:ascii="Hiragino Sans GB W3" w:eastAsia="Hiragino Sans GB W3" w:hAnsi="Hiragino Sans GB W3" w:cs="Helvetica Neue"/>
          <w:color w:val="A3A3A3"/>
          <w:kern w:val="0"/>
          <w:u w:color="A3A3A3"/>
        </w:rPr>
        <w:t>※不明之处请联系国立</w:t>
      </w:r>
      <w:proofErr w:type="gramStart"/>
      <w:r w:rsidRPr="00AC6512">
        <w:rPr>
          <w:rFonts w:ascii="Hiragino Sans GB W3" w:eastAsia="Hiragino Sans GB W3" w:hAnsi="Hiragino Sans GB W3" w:cs="Helvetica Neue"/>
          <w:color w:val="A3A3A3"/>
          <w:kern w:val="0"/>
          <w:u w:color="A3A3A3"/>
        </w:rPr>
        <w:t>釜庆大学</w:t>
      </w:r>
      <w:proofErr w:type="gramEnd"/>
      <w:r w:rsidRPr="00AC6512">
        <w:rPr>
          <w:rFonts w:ascii="Hiragino Sans GB W3" w:eastAsia="Hiragino Sans GB W3" w:hAnsi="Hiragino Sans GB W3" w:cs="Helvetica Neue"/>
          <w:color w:val="A3A3A3"/>
          <w:kern w:val="0"/>
          <w:u w:color="A3A3A3"/>
        </w:rPr>
        <w:t>中国代表处</w:t>
      </w:r>
    </w:p>
    <w:p w14:paraId="2A9C6923" w14:textId="5C3D2F24" w:rsidR="00BD4AEA" w:rsidRDefault="00BD4AEA" w:rsidP="00AC6512">
      <w:pPr>
        <w:widowControl/>
        <w:autoSpaceDE w:val="0"/>
        <w:autoSpaceDN w:val="0"/>
        <w:adjustRightInd w:val="0"/>
        <w:jc w:val="center"/>
        <w:rPr>
          <w:rFonts w:ascii="Helvetica Neue" w:hAnsi="Helvetica Neue" w:cs="Helvetica Neue"/>
          <w:color w:val="2F2F2F"/>
          <w:kern w:val="0"/>
          <w:sz w:val="32"/>
          <w:szCs w:val="32"/>
          <w:u w:color="A3A3A3"/>
        </w:rPr>
      </w:pPr>
      <w:r>
        <w:rPr>
          <w:rFonts w:ascii="Helvetica Neue" w:hAnsi="Helvetica Neue" w:cs="Helvetica Neue"/>
          <w:color w:val="A3A3A3"/>
          <w:kern w:val="0"/>
          <w:u w:val="single" w:color="A3A3A3"/>
        </w:rPr>
        <w:lastRenderedPageBreak/>
        <w:t>-·-·-·-·-·-·-·-·-·-·-·-·-·-·</w:t>
      </w:r>
    </w:p>
    <w:p w14:paraId="4D7A4067" w14:textId="77777777" w:rsidR="00BD4AEA" w:rsidRDefault="00BD4AEA" w:rsidP="00AC6512">
      <w:pPr>
        <w:widowControl/>
        <w:autoSpaceDE w:val="0"/>
        <w:autoSpaceDN w:val="0"/>
        <w:adjustRightInd w:val="0"/>
        <w:jc w:val="center"/>
        <w:rPr>
          <w:rFonts w:ascii="Helvetica Neue" w:hAnsi="Helvetica Neue" w:cs="Helvetica Neue"/>
          <w:color w:val="2F2F2F"/>
          <w:kern w:val="0"/>
          <w:sz w:val="32"/>
          <w:szCs w:val="32"/>
          <w:u w:color="A3A3A3"/>
        </w:rPr>
      </w:pPr>
      <w:r>
        <w:rPr>
          <w:rFonts w:ascii="Helvetica Neue" w:hAnsi="Helvetica Neue" w:cs="Helvetica Neue"/>
          <w:b/>
          <w:bCs/>
          <w:color w:val="022364"/>
          <w:kern w:val="0"/>
          <w:sz w:val="28"/>
          <w:szCs w:val="28"/>
          <w:u w:color="A3A3A3"/>
        </w:rPr>
        <w:t>校园环境</w:t>
      </w:r>
    </w:p>
    <w:p w14:paraId="7BA66F35" w14:textId="3C597E11" w:rsidR="00BD4AEA" w:rsidRDefault="00BD4AEA" w:rsidP="00FC2A0F">
      <w:pPr>
        <w:widowControl/>
        <w:autoSpaceDE w:val="0"/>
        <w:autoSpaceDN w:val="0"/>
        <w:adjustRightInd w:val="0"/>
        <w:jc w:val="center"/>
        <w:rPr>
          <w:rFonts w:ascii="Helvetica Neue" w:hAnsi="Helvetica Neue" w:cs="Helvetica Neue"/>
          <w:color w:val="2F2F2F"/>
          <w:kern w:val="0"/>
          <w:sz w:val="32"/>
          <w:szCs w:val="32"/>
          <w:u w:color="A3A3A3"/>
        </w:rPr>
      </w:pPr>
      <w:r>
        <w:rPr>
          <w:rFonts w:ascii="Helvetica Neue" w:hAnsi="Helvetica Neue" w:cs="Helvetica Neue"/>
          <w:b/>
          <w:bCs/>
          <w:color w:val="022364"/>
          <w:kern w:val="0"/>
          <w:sz w:val="28"/>
          <w:szCs w:val="28"/>
          <w:u w:color="A3A3A3"/>
        </w:rPr>
        <w:t>Campus Environment</w:t>
      </w:r>
    </w:p>
    <w:p w14:paraId="3B054714" w14:textId="77777777" w:rsidR="00BD4AEA" w:rsidRDefault="00BD4AEA" w:rsidP="00BD4AEA">
      <w:pPr>
        <w:widowControl/>
        <w:autoSpaceDE w:val="0"/>
        <w:autoSpaceDN w:val="0"/>
        <w:adjustRightInd w:val="0"/>
        <w:jc w:val="center"/>
        <w:rPr>
          <w:rFonts w:ascii="Helvetica Neue" w:hAnsi="Helvetica Neue" w:cs="Helvetica Neue"/>
          <w:color w:val="2F2F2F"/>
          <w:kern w:val="0"/>
          <w:sz w:val="32"/>
          <w:szCs w:val="32"/>
          <w:u w:color="A3A3A3"/>
        </w:rPr>
      </w:pPr>
      <w:r>
        <w:rPr>
          <w:rFonts w:ascii="Helvetica Neue" w:hAnsi="Helvetica Neue" w:cs="Helvetica Neue"/>
          <w:b/>
          <w:bCs/>
          <w:color w:val="3399CC"/>
          <w:kern w:val="0"/>
          <w:u w:color="A3A3A3"/>
        </w:rPr>
        <w:t>住宿环境：</w:t>
      </w:r>
      <w:r>
        <w:rPr>
          <w:rFonts w:ascii="Helvetica Neue" w:hAnsi="Helvetica Neue" w:cs="Helvetica Neue"/>
          <w:b/>
          <w:bCs/>
          <w:color w:val="A3A3A3"/>
          <w:kern w:val="0"/>
          <w:u w:color="A3A3A3"/>
        </w:rPr>
        <w:t>技术经营管理专业硕士留学生（中国）全部为两人间宿舍公寓，并享受优先选择待遇。</w:t>
      </w:r>
    </w:p>
    <w:p w14:paraId="5484A9CC" w14:textId="76BEBAAB" w:rsidR="00BD4AEA" w:rsidRDefault="00AC6512" w:rsidP="00AC6512">
      <w:pPr>
        <w:widowControl/>
        <w:autoSpaceDE w:val="0"/>
        <w:autoSpaceDN w:val="0"/>
        <w:adjustRightInd w:val="0"/>
        <w:jc w:val="center"/>
        <w:rPr>
          <w:rFonts w:ascii="Helvetica Neue" w:hAnsi="Helvetica Neue" w:cs="Helvetica Neue"/>
          <w:color w:val="2F2F2F"/>
          <w:kern w:val="0"/>
          <w:sz w:val="32"/>
          <w:szCs w:val="32"/>
          <w:u w:color="A3A3A3"/>
        </w:rPr>
      </w:pPr>
      <w:r>
        <w:rPr>
          <w:rFonts w:ascii="Helvetica Neue" w:hAnsi="Helvetica Neue" w:cs="Helvetica Neue"/>
          <w:noProof/>
          <w:color w:val="2F2F2F"/>
          <w:kern w:val="0"/>
          <w:sz w:val="32"/>
          <w:szCs w:val="32"/>
          <w:u w:color="A3A3A3"/>
        </w:rPr>
        <w:drawing>
          <wp:inline distT="0" distB="0" distL="0" distR="0" wp14:anchorId="163A6ED7" wp14:editId="1B5A9B20">
            <wp:extent cx="5266690" cy="5856605"/>
            <wp:effectExtent l="0" t="0" r="0" b="10795"/>
            <wp:docPr id="42" name="图片 42" descr="公众号图片库（已适配大小）/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公众号图片库（已适配大小）/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66690" cy="5856605"/>
                    </a:xfrm>
                    <a:prstGeom prst="rect">
                      <a:avLst/>
                    </a:prstGeom>
                    <a:noFill/>
                    <a:ln>
                      <a:noFill/>
                    </a:ln>
                  </pic:spPr>
                </pic:pic>
              </a:graphicData>
            </a:graphic>
          </wp:inline>
        </w:drawing>
      </w:r>
    </w:p>
    <w:p w14:paraId="0072E7A8" w14:textId="77777777" w:rsidR="00BD4AEA" w:rsidRDefault="00BD4AEA" w:rsidP="00BD4AEA">
      <w:pPr>
        <w:widowControl/>
        <w:autoSpaceDE w:val="0"/>
        <w:autoSpaceDN w:val="0"/>
        <w:adjustRightInd w:val="0"/>
        <w:jc w:val="left"/>
        <w:rPr>
          <w:rFonts w:ascii="Helvetica Neue" w:hAnsi="Helvetica Neue" w:cs="Helvetica Neue"/>
          <w:b/>
          <w:bCs/>
          <w:color w:val="757575"/>
          <w:kern w:val="0"/>
          <w:u w:color="A3A3A3"/>
        </w:rPr>
      </w:pPr>
      <w:r>
        <w:rPr>
          <w:rFonts w:ascii="Helvetica Neue" w:hAnsi="Helvetica Neue" w:cs="Helvetica Neue"/>
          <w:b/>
          <w:bCs/>
          <w:color w:val="757575"/>
          <w:kern w:val="0"/>
          <w:u w:color="A3A3A3"/>
        </w:rPr>
        <w:t>|</w:t>
      </w:r>
    </w:p>
    <w:p w14:paraId="0FA1338A" w14:textId="77777777" w:rsidR="00AC6512" w:rsidRDefault="00AC6512" w:rsidP="00BD4AEA">
      <w:pPr>
        <w:widowControl/>
        <w:autoSpaceDE w:val="0"/>
        <w:autoSpaceDN w:val="0"/>
        <w:adjustRightInd w:val="0"/>
        <w:jc w:val="left"/>
        <w:rPr>
          <w:rFonts w:ascii="Helvetica Neue" w:hAnsi="Helvetica Neue" w:cs="Helvetica Neue"/>
          <w:color w:val="2F2F2F"/>
          <w:kern w:val="0"/>
          <w:sz w:val="32"/>
          <w:szCs w:val="32"/>
          <w:u w:color="A3A3A3"/>
        </w:rPr>
      </w:pPr>
    </w:p>
    <w:p w14:paraId="532DC4C3" w14:textId="77777777" w:rsidR="00BD4AEA" w:rsidRDefault="00BD4AEA" w:rsidP="00BD4AEA">
      <w:pPr>
        <w:widowControl/>
        <w:autoSpaceDE w:val="0"/>
        <w:autoSpaceDN w:val="0"/>
        <w:adjustRightInd w:val="0"/>
        <w:jc w:val="left"/>
        <w:rPr>
          <w:rFonts w:ascii="Helvetica Neue" w:hAnsi="Helvetica Neue" w:cs="Helvetica Neue"/>
          <w:color w:val="2F2F2F"/>
          <w:kern w:val="0"/>
          <w:sz w:val="32"/>
          <w:szCs w:val="32"/>
          <w:u w:color="A3A3A3"/>
        </w:rPr>
      </w:pPr>
      <w:r>
        <w:rPr>
          <w:rFonts w:ascii="Helvetica Neue" w:hAnsi="Helvetica Neue" w:cs="Helvetica Neue"/>
          <w:b/>
          <w:bCs/>
          <w:color w:val="3399CC"/>
          <w:kern w:val="0"/>
          <w:u w:color="A3A3A3"/>
        </w:rPr>
        <w:lastRenderedPageBreak/>
        <w:t>餐厅一角：</w:t>
      </w:r>
      <w:r>
        <w:rPr>
          <w:rFonts w:ascii="Helvetica Neue" w:hAnsi="Helvetica Neue" w:cs="Helvetica Neue"/>
          <w:b/>
          <w:bCs/>
          <w:color w:val="A3A3A3"/>
          <w:kern w:val="0"/>
          <w:u w:color="A3A3A3"/>
        </w:rPr>
        <w:t>住宿费用包含就餐费用，自助式就餐。</w:t>
      </w:r>
    </w:p>
    <w:p w14:paraId="1DE2578B" w14:textId="3EA50C4B" w:rsidR="00BD4AEA" w:rsidRDefault="00AC6512" w:rsidP="00BD4AEA">
      <w:pPr>
        <w:widowControl/>
        <w:autoSpaceDE w:val="0"/>
        <w:autoSpaceDN w:val="0"/>
        <w:adjustRightInd w:val="0"/>
        <w:jc w:val="left"/>
        <w:rPr>
          <w:rFonts w:ascii="Helvetica Neue" w:hAnsi="Helvetica Neue" w:cs="Helvetica Neue"/>
          <w:color w:val="2F2F2F"/>
          <w:kern w:val="0"/>
          <w:sz w:val="32"/>
          <w:szCs w:val="32"/>
          <w:u w:color="A3A3A3"/>
        </w:rPr>
      </w:pPr>
      <w:r>
        <w:rPr>
          <w:rFonts w:ascii="Helvetica Neue" w:hAnsi="Helvetica Neue" w:cs="Helvetica Neue"/>
          <w:noProof/>
          <w:color w:val="2F2F2F"/>
          <w:kern w:val="0"/>
          <w:sz w:val="32"/>
          <w:szCs w:val="32"/>
          <w:u w:color="A3A3A3"/>
        </w:rPr>
        <w:drawing>
          <wp:inline distT="0" distB="0" distL="0" distR="0" wp14:anchorId="426C1D1E" wp14:editId="5CD565AC">
            <wp:extent cx="5266690" cy="3588385"/>
            <wp:effectExtent l="0" t="0" r="0" b="0"/>
            <wp:docPr id="43" name="图片 43" descr="公众号图片库（已适配大小）/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公众号图片库（已适配大小）/1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66690" cy="3588385"/>
                    </a:xfrm>
                    <a:prstGeom prst="rect">
                      <a:avLst/>
                    </a:prstGeom>
                    <a:noFill/>
                    <a:ln>
                      <a:noFill/>
                    </a:ln>
                  </pic:spPr>
                </pic:pic>
              </a:graphicData>
            </a:graphic>
          </wp:inline>
        </w:drawing>
      </w:r>
    </w:p>
    <w:p w14:paraId="0F452140" w14:textId="77777777" w:rsidR="00BD4AEA" w:rsidRDefault="00BD4AEA" w:rsidP="00BD4AEA">
      <w:pPr>
        <w:widowControl/>
        <w:autoSpaceDE w:val="0"/>
        <w:autoSpaceDN w:val="0"/>
        <w:adjustRightInd w:val="0"/>
        <w:jc w:val="center"/>
        <w:rPr>
          <w:rFonts w:ascii="Helvetica Neue" w:hAnsi="Helvetica Neue" w:cs="Helvetica Neue"/>
          <w:color w:val="2F2F2F"/>
          <w:kern w:val="0"/>
          <w:sz w:val="32"/>
          <w:szCs w:val="32"/>
          <w:u w:color="A3A3A3"/>
        </w:rPr>
      </w:pPr>
      <w:r>
        <w:rPr>
          <w:rFonts w:ascii="Helvetica Neue" w:hAnsi="Helvetica Neue" w:cs="Helvetica Neue"/>
          <w:b/>
          <w:bCs/>
          <w:color w:val="757575"/>
          <w:kern w:val="0"/>
          <w:u w:color="A3A3A3"/>
        </w:rPr>
        <w:t>|</w:t>
      </w:r>
    </w:p>
    <w:p w14:paraId="6A6253E4" w14:textId="23688961" w:rsidR="00BD4AEA" w:rsidRDefault="00BD4AEA" w:rsidP="00BD4AEA">
      <w:pPr>
        <w:widowControl/>
        <w:autoSpaceDE w:val="0"/>
        <w:autoSpaceDN w:val="0"/>
        <w:adjustRightInd w:val="0"/>
        <w:jc w:val="left"/>
        <w:rPr>
          <w:rFonts w:ascii="Helvetica Neue" w:hAnsi="Helvetica Neue" w:cs="Helvetica Neue"/>
          <w:color w:val="2F2F2F"/>
          <w:kern w:val="0"/>
          <w:sz w:val="32"/>
          <w:szCs w:val="32"/>
          <w:u w:color="A3A3A3"/>
        </w:rPr>
      </w:pPr>
      <w:r>
        <w:rPr>
          <w:rFonts w:ascii="Helvetica Neue" w:hAnsi="Helvetica Neue" w:cs="Helvetica Neue"/>
          <w:b/>
          <w:bCs/>
          <w:color w:val="3399CC"/>
          <w:kern w:val="0"/>
          <w:u w:color="A3A3A3"/>
        </w:rPr>
        <w:t>校园风光：</w:t>
      </w:r>
      <w:r>
        <w:rPr>
          <w:rFonts w:ascii="Helvetica Neue" w:hAnsi="Helvetica Neue" w:cs="Helvetica Neue"/>
          <w:b/>
          <w:bCs/>
          <w:color w:val="A3A3A3"/>
          <w:kern w:val="0"/>
          <w:u w:color="A3A3A3"/>
        </w:rPr>
        <w:t>釜庆大学被韩国大学报刊定为最美校园之一。</w:t>
      </w:r>
    </w:p>
    <w:p w14:paraId="59393DCC" w14:textId="008CBF9D" w:rsidR="00BD4AEA" w:rsidRDefault="00AC6512" w:rsidP="00BD4AEA">
      <w:pPr>
        <w:widowControl/>
        <w:autoSpaceDE w:val="0"/>
        <w:autoSpaceDN w:val="0"/>
        <w:adjustRightInd w:val="0"/>
        <w:jc w:val="left"/>
        <w:rPr>
          <w:rFonts w:ascii="Helvetica Neue" w:hAnsi="Helvetica Neue" w:cs="Helvetica Neue"/>
          <w:color w:val="2F2F2F"/>
          <w:kern w:val="0"/>
          <w:sz w:val="32"/>
          <w:szCs w:val="32"/>
          <w:u w:color="A3A3A3"/>
        </w:rPr>
      </w:pPr>
      <w:r>
        <w:rPr>
          <w:rFonts w:ascii="Helvetica Neue" w:hAnsi="Helvetica Neue" w:cs="Helvetica Neue"/>
          <w:noProof/>
          <w:color w:val="2F2F2F"/>
          <w:kern w:val="0"/>
          <w:sz w:val="32"/>
          <w:szCs w:val="32"/>
          <w:u w:color="A3A3A3"/>
        </w:rPr>
        <w:drawing>
          <wp:inline distT="0" distB="0" distL="0" distR="0" wp14:anchorId="7F911CB7" wp14:editId="13C2BDD9">
            <wp:extent cx="5266690" cy="3588385"/>
            <wp:effectExtent l="0" t="0" r="0" b="0"/>
            <wp:docPr id="44" name="图片 44" descr="公众号图片库（已适配大小）/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公众号图片库（已适配大小）/1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66690" cy="3588385"/>
                    </a:xfrm>
                    <a:prstGeom prst="rect">
                      <a:avLst/>
                    </a:prstGeom>
                    <a:noFill/>
                    <a:ln>
                      <a:noFill/>
                    </a:ln>
                  </pic:spPr>
                </pic:pic>
              </a:graphicData>
            </a:graphic>
          </wp:inline>
        </w:drawing>
      </w:r>
    </w:p>
    <w:p w14:paraId="0404B180" w14:textId="77777777" w:rsidR="00BD4AEA" w:rsidRDefault="00BD4AEA" w:rsidP="00BD4AEA">
      <w:pPr>
        <w:widowControl/>
        <w:autoSpaceDE w:val="0"/>
        <w:autoSpaceDN w:val="0"/>
        <w:adjustRightInd w:val="0"/>
        <w:jc w:val="left"/>
        <w:rPr>
          <w:rFonts w:ascii="Helvetica Neue" w:hAnsi="Helvetica Neue" w:cs="Helvetica Neue"/>
          <w:color w:val="2F2F2F"/>
          <w:kern w:val="0"/>
          <w:sz w:val="32"/>
          <w:szCs w:val="32"/>
          <w:u w:color="A3A3A3"/>
        </w:rPr>
      </w:pPr>
    </w:p>
    <w:p w14:paraId="431A2EAD" w14:textId="327084CF" w:rsidR="00BD4AEA" w:rsidRDefault="00AC6512" w:rsidP="00BD4AEA">
      <w:pPr>
        <w:widowControl/>
        <w:autoSpaceDE w:val="0"/>
        <w:autoSpaceDN w:val="0"/>
        <w:adjustRightInd w:val="0"/>
        <w:jc w:val="left"/>
        <w:rPr>
          <w:rFonts w:ascii="Helvetica Neue" w:hAnsi="Helvetica Neue" w:cs="Helvetica Neue"/>
          <w:color w:val="2F2F2F"/>
          <w:kern w:val="0"/>
          <w:sz w:val="32"/>
          <w:szCs w:val="32"/>
          <w:u w:color="A3A3A3"/>
        </w:rPr>
      </w:pPr>
      <w:r>
        <w:rPr>
          <w:rFonts w:ascii="Helvetica Neue" w:hAnsi="Helvetica Neue" w:cs="Helvetica Neue"/>
          <w:noProof/>
          <w:color w:val="2F2F2F"/>
          <w:kern w:val="0"/>
          <w:sz w:val="32"/>
          <w:szCs w:val="32"/>
          <w:u w:color="A3A3A3"/>
        </w:rPr>
        <w:drawing>
          <wp:inline distT="0" distB="0" distL="0" distR="0" wp14:anchorId="2E3CD55A" wp14:editId="21A3C926">
            <wp:extent cx="5266690" cy="3588385"/>
            <wp:effectExtent l="0" t="0" r="0" b="0"/>
            <wp:docPr id="45" name="图片 45" descr="公众号图片库（已适配大小）/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公众号图片库（已适配大小）/1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66690" cy="3588385"/>
                    </a:xfrm>
                    <a:prstGeom prst="rect">
                      <a:avLst/>
                    </a:prstGeom>
                    <a:noFill/>
                    <a:ln>
                      <a:noFill/>
                    </a:ln>
                  </pic:spPr>
                </pic:pic>
              </a:graphicData>
            </a:graphic>
          </wp:inline>
        </w:drawing>
      </w:r>
    </w:p>
    <w:p w14:paraId="5E7D7F02" w14:textId="77777777" w:rsidR="00BD4AEA" w:rsidRDefault="00BD4AEA" w:rsidP="00AC6512">
      <w:pPr>
        <w:widowControl/>
        <w:autoSpaceDE w:val="0"/>
        <w:autoSpaceDN w:val="0"/>
        <w:adjustRightInd w:val="0"/>
        <w:jc w:val="center"/>
        <w:rPr>
          <w:rFonts w:ascii="Helvetica Neue" w:hAnsi="Helvetica Neue" w:cs="Helvetica Neue"/>
          <w:color w:val="2F2F2F"/>
          <w:kern w:val="0"/>
          <w:sz w:val="32"/>
          <w:szCs w:val="32"/>
          <w:u w:color="A3A3A3"/>
        </w:rPr>
      </w:pPr>
      <w:r>
        <w:rPr>
          <w:rFonts w:ascii="Helvetica Neue" w:hAnsi="Helvetica Neue" w:cs="Helvetica Neue"/>
          <w:b/>
          <w:bCs/>
          <w:color w:val="757575"/>
          <w:kern w:val="0"/>
          <w:u w:color="A3A3A3"/>
        </w:rPr>
        <w:t>|</w:t>
      </w:r>
    </w:p>
    <w:p w14:paraId="0F7E599B" w14:textId="77777777" w:rsidR="00BD4AEA" w:rsidRDefault="00BD4AEA" w:rsidP="00BD4AEA">
      <w:pPr>
        <w:widowControl/>
        <w:autoSpaceDE w:val="0"/>
        <w:autoSpaceDN w:val="0"/>
        <w:adjustRightInd w:val="0"/>
        <w:jc w:val="left"/>
        <w:rPr>
          <w:rFonts w:ascii="Helvetica Neue" w:hAnsi="Helvetica Neue" w:cs="Helvetica Neue"/>
          <w:color w:val="2F2F2F"/>
          <w:kern w:val="0"/>
          <w:sz w:val="32"/>
          <w:szCs w:val="32"/>
          <w:u w:color="A3A3A3"/>
        </w:rPr>
      </w:pPr>
      <w:r>
        <w:rPr>
          <w:rFonts w:ascii="Helvetica Neue" w:hAnsi="Helvetica Neue" w:cs="Helvetica Neue"/>
          <w:b/>
          <w:bCs/>
          <w:color w:val="3399CC"/>
          <w:kern w:val="0"/>
          <w:u w:color="A3A3A3"/>
        </w:rPr>
        <w:t>周边景色：</w:t>
      </w:r>
      <w:r>
        <w:rPr>
          <w:rFonts w:ascii="Helvetica Neue" w:hAnsi="Helvetica Neue" w:cs="Helvetica Neue"/>
          <w:b/>
          <w:bCs/>
          <w:color w:val="A3A3A3"/>
          <w:kern w:val="0"/>
          <w:u w:color="A3A3A3"/>
        </w:rPr>
        <w:t>紧邻港口，风景优美。</w:t>
      </w:r>
    </w:p>
    <w:p w14:paraId="7D4035AB" w14:textId="35C3E119" w:rsidR="00BD4AEA" w:rsidRDefault="00AC6512" w:rsidP="00BD4AEA">
      <w:pPr>
        <w:widowControl/>
        <w:autoSpaceDE w:val="0"/>
        <w:autoSpaceDN w:val="0"/>
        <w:adjustRightInd w:val="0"/>
        <w:jc w:val="left"/>
        <w:rPr>
          <w:rFonts w:ascii="Helvetica Neue" w:hAnsi="Helvetica Neue" w:cs="Helvetica Neue"/>
          <w:color w:val="2F2F2F"/>
          <w:kern w:val="0"/>
          <w:sz w:val="32"/>
          <w:szCs w:val="32"/>
          <w:u w:color="A3A3A3"/>
        </w:rPr>
      </w:pPr>
      <w:r>
        <w:rPr>
          <w:rFonts w:ascii="Helvetica Neue" w:hAnsi="Helvetica Neue" w:cs="Helvetica Neue"/>
          <w:noProof/>
          <w:color w:val="2F2F2F"/>
          <w:kern w:val="0"/>
          <w:sz w:val="32"/>
          <w:szCs w:val="32"/>
          <w:u w:color="A3A3A3"/>
        </w:rPr>
        <w:drawing>
          <wp:inline distT="0" distB="0" distL="0" distR="0" wp14:anchorId="3124D008" wp14:editId="369F5DB7">
            <wp:extent cx="5266690" cy="3588385"/>
            <wp:effectExtent l="0" t="0" r="0" b="0"/>
            <wp:docPr id="46" name="图片 46" descr="公众号图片库（已适配大小）/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公众号图片库（已适配大小）/1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66690" cy="3588385"/>
                    </a:xfrm>
                    <a:prstGeom prst="rect">
                      <a:avLst/>
                    </a:prstGeom>
                    <a:noFill/>
                    <a:ln>
                      <a:noFill/>
                    </a:ln>
                  </pic:spPr>
                </pic:pic>
              </a:graphicData>
            </a:graphic>
          </wp:inline>
        </w:drawing>
      </w:r>
    </w:p>
    <w:p w14:paraId="44FB669C" w14:textId="14BA4CA5" w:rsidR="00AC6512" w:rsidRPr="00FC2A0F" w:rsidRDefault="00434D48" w:rsidP="00FC2A0F">
      <w:pPr>
        <w:widowControl/>
        <w:autoSpaceDE w:val="0"/>
        <w:autoSpaceDN w:val="0"/>
        <w:adjustRightInd w:val="0"/>
        <w:jc w:val="left"/>
        <w:rPr>
          <w:rFonts w:ascii="Helvetica Neue" w:hAnsi="Helvetica Neue" w:cs="Helvetica Neue" w:hint="eastAsia"/>
          <w:color w:val="2F2F2F"/>
          <w:kern w:val="0"/>
          <w:sz w:val="32"/>
          <w:szCs w:val="32"/>
          <w:u w:color="A3A3A3"/>
        </w:rPr>
      </w:pPr>
      <w:r>
        <w:rPr>
          <w:rFonts w:ascii="Helvetica Neue" w:hAnsi="Helvetica Neue" w:cs="Helvetica Neue"/>
          <w:noProof/>
          <w:color w:val="2F2F2F"/>
          <w:kern w:val="0"/>
          <w:sz w:val="32"/>
          <w:szCs w:val="32"/>
          <w:u w:color="A3A3A3"/>
        </w:rPr>
        <w:lastRenderedPageBreak/>
        <w:drawing>
          <wp:inline distT="0" distB="0" distL="0" distR="0" wp14:anchorId="7F9AC813" wp14:editId="22EAFB17">
            <wp:extent cx="5254625" cy="4085590"/>
            <wp:effectExtent l="0" t="0" r="3175" b="3810"/>
            <wp:docPr id="1" name="图片 1" descr="公众号图片库（已适配大小）/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公众号图片库（已适配大小）/1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54625" cy="4085590"/>
                    </a:xfrm>
                    <a:prstGeom prst="rect">
                      <a:avLst/>
                    </a:prstGeom>
                    <a:noFill/>
                    <a:ln>
                      <a:noFill/>
                    </a:ln>
                  </pic:spPr>
                </pic:pic>
              </a:graphicData>
            </a:graphic>
          </wp:inline>
        </w:drawing>
      </w:r>
    </w:p>
    <w:p w14:paraId="3BC82DFF" w14:textId="0AFD602E" w:rsidR="00BD4AEA" w:rsidRDefault="00BD4AEA" w:rsidP="00AC6512">
      <w:pPr>
        <w:widowControl/>
        <w:autoSpaceDE w:val="0"/>
        <w:autoSpaceDN w:val="0"/>
        <w:adjustRightInd w:val="0"/>
        <w:jc w:val="center"/>
        <w:rPr>
          <w:rFonts w:ascii="Helvetica Neue" w:hAnsi="Helvetica Neue" w:cs="Helvetica Neue"/>
          <w:color w:val="2F2F2F"/>
          <w:kern w:val="0"/>
          <w:sz w:val="32"/>
          <w:szCs w:val="32"/>
          <w:u w:color="A3A3A3"/>
        </w:rPr>
      </w:pPr>
      <w:r>
        <w:rPr>
          <w:rFonts w:ascii="Helvetica Neue" w:hAnsi="Helvetica Neue" w:cs="Helvetica Neue"/>
          <w:color w:val="A3A3A3"/>
          <w:kern w:val="0"/>
          <w:u w:val="single" w:color="A3A3A3"/>
        </w:rPr>
        <w:t>-·-·-·-·-·-·-·-·-·-·-·-·-·-·</w:t>
      </w:r>
    </w:p>
    <w:p w14:paraId="09995CBE" w14:textId="77777777" w:rsidR="00BD4AEA" w:rsidRDefault="00BD4AEA" w:rsidP="00AC6512">
      <w:pPr>
        <w:widowControl/>
        <w:autoSpaceDE w:val="0"/>
        <w:autoSpaceDN w:val="0"/>
        <w:adjustRightInd w:val="0"/>
        <w:jc w:val="center"/>
        <w:rPr>
          <w:rFonts w:ascii="Helvetica Neue" w:hAnsi="Helvetica Neue" w:cs="Helvetica Neue"/>
          <w:color w:val="2F2F2F"/>
          <w:kern w:val="0"/>
          <w:sz w:val="32"/>
          <w:szCs w:val="32"/>
          <w:u w:color="A3A3A3"/>
        </w:rPr>
      </w:pPr>
      <w:r>
        <w:rPr>
          <w:rFonts w:ascii="Helvetica Neue" w:hAnsi="Helvetica Neue" w:cs="Helvetica Neue"/>
          <w:b/>
          <w:bCs/>
          <w:color w:val="022364"/>
          <w:kern w:val="0"/>
          <w:sz w:val="28"/>
          <w:szCs w:val="28"/>
          <w:u w:color="A3A3A3"/>
        </w:rPr>
        <w:t>教育部</w:t>
      </w:r>
    </w:p>
    <w:p w14:paraId="5B8794FA" w14:textId="77777777" w:rsidR="00BD4AEA" w:rsidRDefault="00BD4AEA" w:rsidP="00AC6512">
      <w:pPr>
        <w:widowControl/>
        <w:autoSpaceDE w:val="0"/>
        <w:autoSpaceDN w:val="0"/>
        <w:adjustRightInd w:val="0"/>
        <w:jc w:val="center"/>
        <w:rPr>
          <w:rFonts w:ascii="Helvetica Neue" w:hAnsi="Helvetica Neue" w:cs="Helvetica Neue"/>
          <w:color w:val="2F2F2F"/>
          <w:kern w:val="0"/>
          <w:sz w:val="32"/>
          <w:szCs w:val="32"/>
          <w:u w:color="A3A3A3"/>
        </w:rPr>
      </w:pPr>
      <w:r>
        <w:rPr>
          <w:rFonts w:ascii="Helvetica Neue" w:hAnsi="Helvetica Neue" w:cs="Helvetica Neue"/>
          <w:b/>
          <w:bCs/>
          <w:color w:val="022364"/>
          <w:kern w:val="0"/>
          <w:sz w:val="28"/>
          <w:szCs w:val="28"/>
          <w:u w:color="A3A3A3"/>
        </w:rPr>
        <w:t>Ministry of Education</w:t>
      </w:r>
    </w:p>
    <w:p w14:paraId="7B6B1E3F" w14:textId="77777777" w:rsidR="00BD4AEA" w:rsidRDefault="00BD4AEA" w:rsidP="00AC6512">
      <w:pPr>
        <w:widowControl/>
        <w:autoSpaceDE w:val="0"/>
        <w:autoSpaceDN w:val="0"/>
        <w:adjustRightInd w:val="0"/>
        <w:jc w:val="center"/>
        <w:rPr>
          <w:rFonts w:ascii="Helvetica Neue" w:hAnsi="Helvetica Neue" w:cs="Helvetica Neue"/>
          <w:b/>
          <w:bCs/>
          <w:color w:val="757575"/>
          <w:kern w:val="0"/>
          <w:u w:color="A3A3A3"/>
        </w:rPr>
      </w:pPr>
      <w:r>
        <w:rPr>
          <w:rFonts w:ascii="Helvetica Neue" w:hAnsi="Helvetica Neue" w:cs="Helvetica Neue"/>
          <w:b/>
          <w:bCs/>
          <w:color w:val="757575"/>
          <w:kern w:val="0"/>
          <w:u w:color="A3A3A3"/>
        </w:rPr>
        <w:t>|</w:t>
      </w:r>
    </w:p>
    <w:p w14:paraId="4461B057" w14:textId="4D296926" w:rsidR="00633422" w:rsidRDefault="00434D48" w:rsidP="00633422">
      <w:pPr>
        <w:widowControl/>
        <w:autoSpaceDE w:val="0"/>
        <w:autoSpaceDN w:val="0"/>
        <w:adjustRightInd w:val="0"/>
        <w:jc w:val="center"/>
        <w:rPr>
          <w:rFonts w:ascii="Helvetica Neue" w:hAnsi="Helvetica Neue" w:cs="Helvetica Neue"/>
          <w:color w:val="2F2F2F"/>
          <w:kern w:val="0"/>
          <w:sz w:val="32"/>
          <w:szCs w:val="32"/>
          <w:u w:color="A3A3A3"/>
        </w:rPr>
      </w:pPr>
      <w:r>
        <w:rPr>
          <w:rFonts w:ascii="Helvetica Neue" w:hAnsi="Helvetica Neue" w:cs="Helvetica Neue"/>
          <w:noProof/>
          <w:color w:val="2F2F2F"/>
          <w:kern w:val="0"/>
          <w:sz w:val="32"/>
          <w:szCs w:val="32"/>
          <w:u w:color="A3A3A3"/>
        </w:rPr>
        <w:drawing>
          <wp:inline distT="0" distB="0" distL="0" distR="0" wp14:anchorId="009DC9EF" wp14:editId="576A2426">
            <wp:extent cx="5266690" cy="2812415"/>
            <wp:effectExtent l="0" t="0" r="0" b="6985"/>
            <wp:docPr id="3" name="图片 3" descr="nj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j副本.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6690" cy="2812415"/>
                    </a:xfrm>
                    <a:prstGeom prst="rect">
                      <a:avLst/>
                    </a:prstGeom>
                    <a:noFill/>
                    <a:ln>
                      <a:noFill/>
                    </a:ln>
                  </pic:spPr>
                </pic:pic>
              </a:graphicData>
            </a:graphic>
          </wp:inline>
        </w:drawing>
      </w:r>
    </w:p>
    <w:p w14:paraId="002867BA" w14:textId="77777777" w:rsidR="00DD4612" w:rsidRDefault="00DD4612" w:rsidP="00DD4612">
      <w:pPr>
        <w:widowControl/>
        <w:autoSpaceDE w:val="0"/>
        <w:autoSpaceDN w:val="0"/>
        <w:adjustRightInd w:val="0"/>
        <w:jc w:val="center"/>
        <w:rPr>
          <w:rFonts w:ascii="Helvetica Neue" w:hAnsi="Helvetica Neue" w:cs="Helvetica Neue"/>
          <w:color w:val="2F2F2F"/>
          <w:kern w:val="0"/>
          <w:sz w:val="32"/>
          <w:szCs w:val="32"/>
          <w:u w:color="A3A3A3"/>
        </w:rPr>
      </w:pPr>
      <w:r>
        <w:rPr>
          <w:rFonts w:ascii="Helvetica Neue" w:hAnsi="Helvetica Neue" w:cs="Helvetica Neue"/>
          <w:color w:val="A3A3A3"/>
          <w:kern w:val="0"/>
          <w:u w:val="single" w:color="A3A3A3"/>
        </w:rPr>
        <w:lastRenderedPageBreak/>
        <w:t>-·-·-·-·-·-·-·-·-·-·-·-·-·-·</w:t>
      </w:r>
    </w:p>
    <w:p w14:paraId="3C877A9F" w14:textId="77777777" w:rsidR="00DD4612" w:rsidRDefault="00DD4612" w:rsidP="00DD4612">
      <w:pPr>
        <w:widowControl/>
        <w:autoSpaceDE w:val="0"/>
        <w:autoSpaceDN w:val="0"/>
        <w:adjustRightInd w:val="0"/>
        <w:jc w:val="center"/>
        <w:rPr>
          <w:rFonts w:ascii="Helvetica Neue" w:hAnsi="Helvetica Neue" w:cs="Helvetica Neue"/>
          <w:b/>
          <w:bCs/>
          <w:color w:val="022364"/>
          <w:kern w:val="0"/>
          <w:sz w:val="28"/>
          <w:szCs w:val="28"/>
          <w:u w:color="A3A3A3"/>
        </w:rPr>
      </w:pPr>
      <w:r>
        <w:rPr>
          <w:rFonts w:ascii="Helvetica Neue" w:hAnsi="Helvetica Neue" w:cs="Helvetica Neue"/>
          <w:b/>
          <w:bCs/>
          <w:color w:val="022364"/>
          <w:kern w:val="0"/>
          <w:sz w:val="28"/>
          <w:szCs w:val="28"/>
          <w:u w:color="A3A3A3"/>
        </w:rPr>
        <w:t>授权书</w:t>
      </w:r>
    </w:p>
    <w:p w14:paraId="42F8EFE8" w14:textId="4EA7CEC8" w:rsidR="00DD4612" w:rsidRPr="00FC2A0F" w:rsidRDefault="00DD4612" w:rsidP="00FC2A0F">
      <w:pPr>
        <w:widowControl/>
        <w:autoSpaceDE w:val="0"/>
        <w:autoSpaceDN w:val="0"/>
        <w:adjustRightInd w:val="0"/>
        <w:jc w:val="center"/>
        <w:rPr>
          <w:rFonts w:ascii="Helvetica Neue" w:hAnsi="Helvetica Neue" w:cs="Helvetica Neue"/>
          <w:color w:val="2F2F2F"/>
          <w:kern w:val="0"/>
          <w:sz w:val="32"/>
          <w:szCs w:val="32"/>
          <w:u w:color="A3A3A3"/>
        </w:rPr>
      </w:pPr>
      <w:r>
        <w:rPr>
          <w:rFonts w:ascii="Helvetica Neue" w:hAnsi="Helvetica Neue" w:cs="Helvetica Neue"/>
          <w:b/>
          <w:bCs/>
          <w:color w:val="022364"/>
          <w:kern w:val="0"/>
          <w:sz w:val="28"/>
          <w:szCs w:val="28"/>
          <w:u w:color="A3A3A3"/>
        </w:rPr>
        <w:t>Ministry of Education</w:t>
      </w:r>
    </w:p>
    <w:p w14:paraId="2AF65BBC" w14:textId="63206CBA" w:rsidR="00DD4612" w:rsidRDefault="00DD4612" w:rsidP="00FC2A0F">
      <w:pPr>
        <w:widowControl/>
        <w:autoSpaceDE w:val="0"/>
        <w:autoSpaceDN w:val="0"/>
        <w:adjustRightInd w:val="0"/>
        <w:jc w:val="center"/>
        <w:rPr>
          <w:rFonts w:ascii="Helvetica Neue" w:hAnsi="Helvetica Neue" w:cs="Helvetica Neue"/>
          <w:color w:val="2F2F2F"/>
          <w:kern w:val="0"/>
          <w:sz w:val="32"/>
          <w:szCs w:val="32"/>
          <w:u w:color="A3A3A3"/>
        </w:rPr>
      </w:pPr>
      <w:r>
        <w:rPr>
          <w:rFonts w:ascii="Helvetica Neue" w:hAnsi="Helvetica Neue" w:cs="Helvetica Neue" w:hint="eastAsia"/>
          <w:noProof/>
          <w:color w:val="2F2F2F"/>
          <w:kern w:val="0"/>
          <w:sz w:val="32"/>
          <w:szCs w:val="32"/>
          <w:u w:color="A3A3A3"/>
        </w:rPr>
        <w:drawing>
          <wp:inline distT="0" distB="0" distL="0" distR="0" wp14:anchorId="5568B493" wp14:editId="5F7F786F">
            <wp:extent cx="5262087" cy="7447751"/>
            <wp:effectExtent l="0" t="0" r="0" b="0"/>
            <wp:docPr id="5" name="图片 5" descr="../网站素材/图片/釜庆大学授权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网站素材/图片/釜庆大学授权书.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0710" cy="7459955"/>
                    </a:xfrm>
                    <a:prstGeom prst="rect">
                      <a:avLst/>
                    </a:prstGeom>
                    <a:noFill/>
                    <a:ln>
                      <a:noFill/>
                    </a:ln>
                  </pic:spPr>
                </pic:pic>
              </a:graphicData>
            </a:graphic>
          </wp:inline>
        </w:drawing>
      </w:r>
    </w:p>
    <w:p w14:paraId="6C279349" w14:textId="764E143A" w:rsidR="00DD4612" w:rsidRDefault="00DD4612" w:rsidP="00FC2A0F">
      <w:pPr>
        <w:widowControl/>
        <w:autoSpaceDE w:val="0"/>
        <w:autoSpaceDN w:val="0"/>
        <w:adjustRightInd w:val="0"/>
        <w:jc w:val="center"/>
        <w:rPr>
          <w:rFonts w:ascii="Helvetica Neue" w:hAnsi="Helvetica Neue" w:cs="Helvetica Neue"/>
          <w:b/>
          <w:bCs/>
          <w:color w:val="022364"/>
          <w:kern w:val="0"/>
          <w:sz w:val="28"/>
          <w:szCs w:val="28"/>
          <w:u w:color="A3A3A3"/>
        </w:rPr>
      </w:pPr>
      <w:r>
        <w:rPr>
          <w:rFonts w:ascii="Helvetica Neue" w:hAnsi="Helvetica Neue" w:cs="Helvetica Neue"/>
          <w:b/>
          <w:bCs/>
          <w:color w:val="022364"/>
          <w:kern w:val="0"/>
          <w:sz w:val="28"/>
          <w:szCs w:val="28"/>
          <w:u w:color="A3A3A3"/>
        </w:rPr>
        <w:lastRenderedPageBreak/>
        <w:t>历史瞬间</w:t>
      </w:r>
    </w:p>
    <w:p w14:paraId="2C6AECF5" w14:textId="6B52998E" w:rsidR="00FC2A0F" w:rsidRDefault="00FC2A0F" w:rsidP="00FC2A0F">
      <w:pPr>
        <w:widowControl/>
        <w:autoSpaceDE w:val="0"/>
        <w:autoSpaceDN w:val="0"/>
        <w:adjustRightInd w:val="0"/>
        <w:jc w:val="center"/>
        <w:rPr>
          <w:rFonts w:ascii="Helvetica Neue" w:hAnsi="Helvetica Neue" w:cs="Helvetica Neue"/>
          <w:b/>
          <w:bCs/>
          <w:color w:val="022364"/>
          <w:kern w:val="0"/>
          <w:sz w:val="28"/>
          <w:szCs w:val="28"/>
          <w:u w:color="A3A3A3"/>
        </w:rPr>
      </w:pPr>
      <w:r w:rsidRPr="00174A74">
        <w:rPr>
          <w:noProof/>
        </w:rPr>
        <w:drawing>
          <wp:inline distT="0" distB="0" distL="0" distR="0" wp14:anchorId="685854E3" wp14:editId="1FBD6C32">
            <wp:extent cx="2501265" cy="2982089"/>
            <wp:effectExtent l="0" t="0" r="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62152" cy="3054680"/>
                    </a:xfrm>
                    <a:prstGeom prst="rect">
                      <a:avLst/>
                    </a:prstGeom>
                    <a:noFill/>
                    <a:ln>
                      <a:noFill/>
                    </a:ln>
                  </pic:spPr>
                </pic:pic>
              </a:graphicData>
            </a:graphic>
          </wp:inline>
        </w:drawing>
      </w:r>
      <w:r w:rsidRPr="00174A74">
        <w:rPr>
          <w:noProof/>
        </w:rPr>
        <w:drawing>
          <wp:inline distT="0" distB="0" distL="0" distR="0" wp14:anchorId="5E1BE4CA" wp14:editId="53C9446B">
            <wp:extent cx="2728597" cy="3005593"/>
            <wp:effectExtent l="0" t="0" r="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35847" cy="3123730"/>
                    </a:xfrm>
                    <a:prstGeom prst="rect">
                      <a:avLst/>
                    </a:prstGeom>
                    <a:noFill/>
                    <a:ln>
                      <a:noFill/>
                    </a:ln>
                  </pic:spPr>
                </pic:pic>
              </a:graphicData>
            </a:graphic>
          </wp:inline>
        </w:drawing>
      </w:r>
    </w:p>
    <w:p w14:paraId="5AD9D0E0" w14:textId="1FDEDD63" w:rsidR="00FC2A0F" w:rsidRDefault="00FC2A0F" w:rsidP="00FC2A0F">
      <w:pPr>
        <w:widowControl/>
        <w:autoSpaceDE w:val="0"/>
        <w:autoSpaceDN w:val="0"/>
        <w:adjustRightInd w:val="0"/>
        <w:rPr>
          <w:rFonts w:ascii="Helvetica Neue" w:hAnsi="Helvetica Neue" w:cs="Helvetica Neue"/>
          <w:b/>
          <w:bCs/>
          <w:color w:val="022364"/>
          <w:kern w:val="0"/>
          <w:sz w:val="28"/>
          <w:szCs w:val="28"/>
          <w:u w:color="A3A3A3"/>
        </w:rPr>
      </w:pPr>
      <w:r w:rsidRPr="00174A74">
        <w:rPr>
          <w:noProof/>
        </w:rPr>
        <w:drawing>
          <wp:inline distT="0" distB="0" distL="0" distR="0" wp14:anchorId="321EA4B2" wp14:editId="5CA12105">
            <wp:extent cx="2495814" cy="1799006"/>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29774" cy="1823484"/>
                    </a:xfrm>
                    <a:prstGeom prst="rect">
                      <a:avLst/>
                    </a:prstGeom>
                    <a:noFill/>
                    <a:ln>
                      <a:noFill/>
                    </a:ln>
                  </pic:spPr>
                </pic:pic>
              </a:graphicData>
            </a:graphic>
          </wp:inline>
        </w:drawing>
      </w:r>
      <w:r w:rsidRPr="00174A74">
        <w:rPr>
          <w:noProof/>
        </w:rPr>
        <w:drawing>
          <wp:inline distT="0" distB="0" distL="0" distR="0" wp14:anchorId="296AC9DC" wp14:editId="00CEC23C">
            <wp:extent cx="2610948" cy="1775256"/>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80798" cy="1890742"/>
                    </a:xfrm>
                    <a:prstGeom prst="rect">
                      <a:avLst/>
                    </a:prstGeom>
                    <a:noFill/>
                    <a:ln>
                      <a:noFill/>
                    </a:ln>
                  </pic:spPr>
                </pic:pic>
              </a:graphicData>
            </a:graphic>
          </wp:inline>
        </w:drawing>
      </w:r>
    </w:p>
    <w:p w14:paraId="43DFDE21" w14:textId="0C50CD95" w:rsidR="00FC2A0F" w:rsidRPr="00DD4612" w:rsidRDefault="00FC2A0F" w:rsidP="00FC2A0F">
      <w:pPr>
        <w:widowControl/>
        <w:autoSpaceDE w:val="0"/>
        <w:autoSpaceDN w:val="0"/>
        <w:adjustRightInd w:val="0"/>
        <w:rPr>
          <w:rFonts w:ascii="Helvetica Neue" w:hAnsi="Helvetica Neue" w:cs="Helvetica Neue"/>
          <w:b/>
          <w:bCs/>
          <w:color w:val="022364"/>
          <w:kern w:val="0"/>
          <w:sz w:val="28"/>
          <w:szCs w:val="28"/>
          <w:u w:color="A3A3A3"/>
        </w:rPr>
      </w:pPr>
      <w:r w:rsidRPr="00174A74">
        <w:rPr>
          <w:noProof/>
        </w:rPr>
        <w:drawing>
          <wp:inline distT="0" distB="0" distL="0" distR="0" wp14:anchorId="12EB870D" wp14:editId="7641E3D8">
            <wp:extent cx="5270500" cy="2411095"/>
            <wp:effectExtent l="0" t="0" r="6350"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0500" cy="2411095"/>
                    </a:xfrm>
                    <a:prstGeom prst="rect">
                      <a:avLst/>
                    </a:prstGeom>
                    <a:noFill/>
                    <a:ln>
                      <a:noFill/>
                    </a:ln>
                  </pic:spPr>
                </pic:pic>
              </a:graphicData>
            </a:graphic>
          </wp:inline>
        </w:drawing>
      </w:r>
    </w:p>
    <w:tbl>
      <w:tblPr>
        <w:tblpPr w:leftFromText="142" w:rightFromText="142" w:vertAnchor="text" w:horzAnchor="page" w:tblpX="710" w:tblpY="-1439"/>
        <w:tblW w:w="10206" w:type="dxa"/>
        <w:tblCellMar>
          <w:left w:w="99" w:type="dxa"/>
          <w:right w:w="99" w:type="dxa"/>
        </w:tblCellMar>
        <w:tblLook w:val="04A0" w:firstRow="1" w:lastRow="0" w:firstColumn="1" w:lastColumn="0" w:noHBand="0" w:noVBand="1"/>
      </w:tblPr>
      <w:tblGrid>
        <w:gridCol w:w="598"/>
        <w:gridCol w:w="998"/>
        <w:gridCol w:w="2983"/>
        <w:gridCol w:w="598"/>
        <w:gridCol w:w="598"/>
        <w:gridCol w:w="598"/>
        <w:gridCol w:w="998"/>
        <w:gridCol w:w="2835"/>
      </w:tblGrid>
      <w:tr w:rsidR="00633422" w:rsidRPr="00900EC6" w14:paraId="0AEBD35A" w14:textId="77777777" w:rsidTr="0060064A">
        <w:trPr>
          <w:trHeight w:val="645"/>
        </w:trPr>
        <w:tc>
          <w:tcPr>
            <w:tcW w:w="10206" w:type="dxa"/>
            <w:gridSpan w:val="8"/>
            <w:tcBorders>
              <w:top w:val="nil"/>
              <w:left w:val="nil"/>
              <w:bottom w:val="double" w:sz="6" w:space="0" w:color="auto"/>
              <w:right w:val="nil"/>
            </w:tcBorders>
            <w:shd w:val="clear" w:color="auto" w:fill="auto"/>
            <w:noWrap/>
            <w:vAlign w:val="center"/>
            <w:hideMark/>
          </w:tcPr>
          <w:p w14:paraId="07455C1F" w14:textId="77777777" w:rsidR="00633422" w:rsidRPr="00900EC6" w:rsidRDefault="00633422" w:rsidP="0060064A">
            <w:pPr>
              <w:widowControl/>
              <w:jc w:val="center"/>
              <w:rPr>
                <w:rFonts w:ascii="Malgun Gothic" w:eastAsia="Malgun Gothic" w:hAnsi="Malgun Gothic" w:cs="Arial"/>
                <w:b/>
                <w:bCs/>
                <w:kern w:val="0"/>
                <w:sz w:val="40"/>
                <w:szCs w:val="40"/>
                <w:lang w:eastAsia="ko-KR"/>
              </w:rPr>
            </w:pPr>
            <w:r>
              <w:rPr>
                <w:rFonts w:ascii="等线" w:eastAsia="等线" w:hAnsi="等线" w:cs="New Gulim" w:hint="eastAsia"/>
                <w:b/>
                <w:bCs/>
                <w:kern w:val="0"/>
                <w:sz w:val="40"/>
                <w:szCs w:val="40"/>
              </w:rPr>
              <w:lastRenderedPageBreak/>
              <w:t>课程目录</w:t>
            </w:r>
            <w:r>
              <w:rPr>
                <w:rFonts w:ascii="Malgun Gothic" w:eastAsia="Malgun Gothic" w:hAnsi="Malgun Gothic" w:cs="Arial" w:hint="eastAsia"/>
                <w:b/>
                <w:bCs/>
                <w:kern w:val="0"/>
                <w:sz w:val="40"/>
                <w:szCs w:val="40"/>
                <w:lang w:eastAsia="ko-KR"/>
              </w:rPr>
              <w:t>(</w:t>
            </w:r>
            <w:r>
              <w:rPr>
                <w:rFonts w:ascii="等线" w:eastAsia="等线" w:hAnsi="等线" w:cs="New Gulim" w:hint="eastAsia"/>
                <w:b/>
                <w:bCs/>
                <w:kern w:val="0"/>
                <w:sz w:val="40"/>
                <w:szCs w:val="40"/>
              </w:rPr>
              <w:t>预定</w:t>
            </w:r>
            <w:r>
              <w:rPr>
                <w:rFonts w:ascii="Malgun Gothic" w:eastAsia="Malgun Gothic" w:hAnsi="Malgun Gothic" w:cs="Arial" w:hint="eastAsia"/>
                <w:b/>
                <w:bCs/>
                <w:kern w:val="0"/>
                <w:sz w:val="40"/>
                <w:szCs w:val="40"/>
                <w:lang w:eastAsia="ko-KR"/>
              </w:rPr>
              <w:t>)</w:t>
            </w:r>
          </w:p>
        </w:tc>
      </w:tr>
      <w:tr w:rsidR="00633422" w:rsidRPr="00900EC6" w14:paraId="1E060A77" w14:textId="77777777" w:rsidTr="0060064A">
        <w:trPr>
          <w:trHeight w:val="402"/>
        </w:trPr>
        <w:tc>
          <w:tcPr>
            <w:tcW w:w="598" w:type="dxa"/>
            <w:tcBorders>
              <w:top w:val="nil"/>
              <w:left w:val="nil"/>
              <w:bottom w:val="nil"/>
              <w:right w:val="nil"/>
            </w:tcBorders>
            <w:shd w:val="clear" w:color="auto" w:fill="auto"/>
            <w:noWrap/>
            <w:vAlign w:val="center"/>
            <w:hideMark/>
          </w:tcPr>
          <w:p w14:paraId="1417DF1E" w14:textId="77777777" w:rsidR="00633422" w:rsidRPr="00900EC6" w:rsidRDefault="00633422" w:rsidP="0060064A">
            <w:pPr>
              <w:widowControl/>
              <w:jc w:val="center"/>
              <w:rPr>
                <w:rFonts w:ascii="Malgun Gothic" w:eastAsia="Malgun Gothic" w:hAnsi="Malgun Gothic" w:cs="Arial"/>
                <w:b/>
                <w:bCs/>
                <w:kern w:val="0"/>
                <w:sz w:val="40"/>
                <w:szCs w:val="40"/>
                <w:lang w:eastAsia="ko-KR"/>
              </w:rPr>
            </w:pPr>
          </w:p>
        </w:tc>
        <w:tc>
          <w:tcPr>
            <w:tcW w:w="998" w:type="dxa"/>
            <w:tcBorders>
              <w:top w:val="nil"/>
              <w:left w:val="nil"/>
              <w:bottom w:val="nil"/>
              <w:right w:val="nil"/>
            </w:tcBorders>
            <w:shd w:val="clear" w:color="auto" w:fill="auto"/>
            <w:noWrap/>
            <w:vAlign w:val="center"/>
            <w:hideMark/>
          </w:tcPr>
          <w:p w14:paraId="72D736F2" w14:textId="77777777" w:rsidR="00633422" w:rsidRPr="00900EC6" w:rsidRDefault="00633422" w:rsidP="0060064A">
            <w:pPr>
              <w:widowControl/>
              <w:jc w:val="center"/>
              <w:rPr>
                <w:rFonts w:ascii="Times New Roman" w:eastAsia="Times New Roman" w:hAnsi="Times New Roman" w:cs="Times New Roman"/>
                <w:kern w:val="0"/>
                <w:sz w:val="20"/>
                <w:szCs w:val="20"/>
                <w:lang w:eastAsia="ko-KR"/>
              </w:rPr>
            </w:pPr>
          </w:p>
        </w:tc>
        <w:tc>
          <w:tcPr>
            <w:tcW w:w="2983" w:type="dxa"/>
            <w:tcBorders>
              <w:top w:val="nil"/>
              <w:left w:val="nil"/>
              <w:bottom w:val="nil"/>
              <w:right w:val="nil"/>
            </w:tcBorders>
            <w:shd w:val="clear" w:color="auto" w:fill="auto"/>
            <w:noWrap/>
            <w:vAlign w:val="center"/>
            <w:hideMark/>
          </w:tcPr>
          <w:p w14:paraId="4563D2D5" w14:textId="77777777" w:rsidR="00633422" w:rsidRPr="00900EC6" w:rsidRDefault="00633422" w:rsidP="0060064A">
            <w:pPr>
              <w:widowControl/>
              <w:jc w:val="center"/>
              <w:rPr>
                <w:rFonts w:ascii="Times New Roman" w:eastAsia="Times New Roman" w:hAnsi="Times New Roman" w:cs="Times New Roman"/>
                <w:kern w:val="0"/>
                <w:sz w:val="20"/>
                <w:szCs w:val="20"/>
                <w:lang w:eastAsia="ko-KR"/>
              </w:rPr>
            </w:pPr>
          </w:p>
        </w:tc>
        <w:tc>
          <w:tcPr>
            <w:tcW w:w="598" w:type="dxa"/>
            <w:tcBorders>
              <w:top w:val="nil"/>
              <w:left w:val="nil"/>
              <w:bottom w:val="nil"/>
              <w:right w:val="nil"/>
            </w:tcBorders>
            <w:shd w:val="clear" w:color="auto" w:fill="auto"/>
            <w:noWrap/>
            <w:vAlign w:val="center"/>
            <w:hideMark/>
          </w:tcPr>
          <w:p w14:paraId="219C0508" w14:textId="77777777" w:rsidR="00633422" w:rsidRPr="00900EC6" w:rsidRDefault="00633422" w:rsidP="0060064A">
            <w:pPr>
              <w:widowControl/>
              <w:jc w:val="center"/>
              <w:rPr>
                <w:rFonts w:ascii="Times New Roman" w:eastAsia="Times New Roman" w:hAnsi="Times New Roman" w:cs="Times New Roman"/>
                <w:kern w:val="0"/>
                <w:sz w:val="20"/>
                <w:szCs w:val="20"/>
                <w:lang w:eastAsia="ko-KR"/>
              </w:rPr>
            </w:pPr>
          </w:p>
        </w:tc>
        <w:tc>
          <w:tcPr>
            <w:tcW w:w="598" w:type="dxa"/>
            <w:tcBorders>
              <w:top w:val="nil"/>
              <w:left w:val="nil"/>
              <w:bottom w:val="nil"/>
              <w:right w:val="nil"/>
            </w:tcBorders>
            <w:shd w:val="clear" w:color="auto" w:fill="auto"/>
            <w:noWrap/>
            <w:vAlign w:val="center"/>
            <w:hideMark/>
          </w:tcPr>
          <w:p w14:paraId="7979BA9A" w14:textId="77777777" w:rsidR="00633422" w:rsidRPr="00900EC6" w:rsidRDefault="00633422" w:rsidP="0060064A">
            <w:pPr>
              <w:widowControl/>
              <w:jc w:val="center"/>
              <w:rPr>
                <w:rFonts w:ascii="Times New Roman" w:eastAsia="Times New Roman" w:hAnsi="Times New Roman" w:cs="Times New Roman"/>
                <w:kern w:val="0"/>
                <w:sz w:val="20"/>
                <w:szCs w:val="20"/>
                <w:lang w:eastAsia="ko-KR"/>
              </w:rPr>
            </w:pPr>
          </w:p>
        </w:tc>
        <w:tc>
          <w:tcPr>
            <w:tcW w:w="598" w:type="dxa"/>
            <w:tcBorders>
              <w:top w:val="nil"/>
              <w:left w:val="nil"/>
              <w:bottom w:val="nil"/>
              <w:right w:val="nil"/>
            </w:tcBorders>
            <w:shd w:val="clear" w:color="auto" w:fill="auto"/>
            <w:noWrap/>
            <w:vAlign w:val="center"/>
            <w:hideMark/>
          </w:tcPr>
          <w:p w14:paraId="4DF896B6" w14:textId="77777777" w:rsidR="00633422" w:rsidRPr="00900EC6" w:rsidRDefault="00633422" w:rsidP="0060064A">
            <w:pPr>
              <w:widowControl/>
              <w:jc w:val="center"/>
              <w:rPr>
                <w:rFonts w:ascii="Times New Roman" w:eastAsia="Times New Roman" w:hAnsi="Times New Roman" w:cs="Times New Roman"/>
                <w:kern w:val="0"/>
                <w:sz w:val="20"/>
                <w:szCs w:val="20"/>
                <w:lang w:eastAsia="ko-KR"/>
              </w:rPr>
            </w:pPr>
          </w:p>
        </w:tc>
        <w:tc>
          <w:tcPr>
            <w:tcW w:w="998" w:type="dxa"/>
            <w:tcBorders>
              <w:top w:val="nil"/>
              <w:left w:val="nil"/>
              <w:bottom w:val="nil"/>
              <w:right w:val="nil"/>
            </w:tcBorders>
            <w:shd w:val="clear" w:color="auto" w:fill="auto"/>
            <w:noWrap/>
            <w:vAlign w:val="center"/>
            <w:hideMark/>
          </w:tcPr>
          <w:p w14:paraId="54BAAC31" w14:textId="77777777" w:rsidR="00633422" w:rsidRPr="00900EC6" w:rsidRDefault="00633422" w:rsidP="0060064A">
            <w:pPr>
              <w:widowControl/>
              <w:jc w:val="center"/>
              <w:rPr>
                <w:rFonts w:ascii="Times New Roman" w:eastAsia="Times New Roman" w:hAnsi="Times New Roman" w:cs="Times New Roman"/>
                <w:kern w:val="0"/>
                <w:sz w:val="20"/>
                <w:szCs w:val="20"/>
                <w:lang w:eastAsia="ko-KR"/>
              </w:rPr>
            </w:pPr>
          </w:p>
        </w:tc>
        <w:tc>
          <w:tcPr>
            <w:tcW w:w="2835" w:type="dxa"/>
            <w:tcBorders>
              <w:top w:val="nil"/>
              <w:left w:val="nil"/>
              <w:bottom w:val="nil"/>
              <w:right w:val="nil"/>
            </w:tcBorders>
            <w:shd w:val="clear" w:color="auto" w:fill="auto"/>
            <w:noWrap/>
            <w:vAlign w:val="center"/>
            <w:hideMark/>
          </w:tcPr>
          <w:p w14:paraId="186CB91B" w14:textId="77777777" w:rsidR="00633422" w:rsidRPr="00900EC6" w:rsidRDefault="00633422" w:rsidP="0060064A">
            <w:pPr>
              <w:widowControl/>
              <w:jc w:val="center"/>
              <w:rPr>
                <w:rFonts w:ascii="Times New Roman" w:eastAsia="Times New Roman" w:hAnsi="Times New Roman" w:cs="Times New Roman"/>
                <w:kern w:val="0"/>
                <w:sz w:val="20"/>
                <w:szCs w:val="20"/>
                <w:lang w:eastAsia="ko-KR"/>
              </w:rPr>
            </w:pPr>
          </w:p>
        </w:tc>
      </w:tr>
      <w:tr w:rsidR="00633422" w:rsidRPr="00900EC6" w14:paraId="45B1B27E" w14:textId="77777777" w:rsidTr="0060064A">
        <w:trPr>
          <w:trHeight w:val="402"/>
        </w:trPr>
        <w:tc>
          <w:tcPr>
            <w:tcW w:w="598" w:type="dxa"/>
            <w:vMerge w:val="restart"/>
            <w:tcBorders>
              <w:top w:val="single" w:sz="8" w:space="0" w:color="auto"/>
              <w:left w:val="single" w:sz="8" w:space="0" w:color="auto"/>
              <w:bottom w:val="double" w:sz="6" w:space="0" w:color="000000"/>
              <w:right w:val="single" w:sz="4" w:space="0" w:color="auto"/>
            </w:tcBorders>
            <w:shd w:val="clear" w:color="000000" w:fill="FFC000"/>
            <w:noWrap/>
            <w:vAlign w:val="center"/>
            <w:hideMark/>
          </w:tcPr>
          <w:p w14:paraId="68CC3FE9" w14:textId="77777777" w:rsidR="00633422" w:rsidRPr="00572BC3" w:rsidRDefault="00633422" w:rsidP="0060064A">
            <w:pPr>
              <w:widowControl/>
              <w:rPr>
                <w:rFonts w:ascii="Dotum" w:eastAsia="等线" w:hAnsi="Dotum" w:cs="Arial"/>
                <w:b/>
                <w:bCs/>
                <w:color w:val="000000"/>
                <w:kern w:val="0"/>
                <w:sz w:val="18"/>
                <w:szCs w:val="18"/>
              </w:rPr>
            </w:pPr>
            <w:r>
              <w:rPr>
                <w:rFonts w:ascii="Dotum" w:eastAsia="等线" w:hAnsi="Dotum" w:cs="Arial" w:hint="eastAsia"/>
                <w:b/>
                <w:bCs/>
                <w:color w:val="000000"/>
                <w:kern w:val="0"/>
                <w:sz w:val="18"/>
                <w:szCs w:val="18"/>
              </w:rPr>
              <w:t>序号</w:t>
            </w:r>
          </w:p>
        </w:tc>
        <w:tc>
          <w:tcPr>
            <w:tcW w:w="998" w:type="dxa"/>
            <w:vMerge w:val="restart"/>
            <w:tcBorders>
              <w:top w:val="single" w:sz="8" w:space="0" w:color="auto"/>
              <w:left w:val="single" w:sz="4" w:space="0" w:color="auto"/>
              <w:bottom w:val="double" w:sz="6" w:space="0" w:color="000000"/>
              <w:right w:val="single" w:sz="4" w:space="0" w:color="auto"/>
            </w:tcBorders>
            <w:shd w:val="clear" w:color="000000" w:fill="FFC000"/>
            <w:noWrap/>
            <w:vAlign w:val="center"/>
            <w:hideMark/>
          </w:tcPr>
          <w:p w14:paraId="7EBCAED3" w14:textId="77777777" w:rsidR="00633422" w:rsidRPr="00900EC6" w:rsidRDefault="00633422" w:rsidP="0060064A">
            <w:pPr>
              <w:widowControl/>
              <w:jc w:val="center"/>
              <w:rPr>
                <w:rFonts w:ascii="Dotum" w:eastAsia="Dotum" w:hAnsi="Dotum" w:cs="Arial"/>
                <w:b/>
                <w:bCs/>
                <w:color w:val="000000"/>
                <w:kern w:val="0"/>
                <w:sz w:val="18"/>
                <w:szCs w:val="18"/>
                <w:lang w:eastAsia="ko-KR"/>
              </w:rPr>
            </w:pPr>
            <w:r>
              <w:rPr>
                <w:rFonts w:ascii="等线" w:eastAsia="等线" w:hAnsi="等线" w:cs="New Gulim" w:hint="eastAsia"/>
                <w:b/>
                <w:bCs/>
                <w:color w:val="000000"/>
                <w:kern w:val="0"/>
                <w:sz w:val="18"/>
                <w:szCs w:val="18"/>
              </w:rPr>
              <w:t>课程编码</w:t>
            </w:r>
          </w:p>
        </w:tc>
        <w:tc>
          <w:tcPr>
            <w:tcW w:w="2983" w:type="dxa"/>
            <w:vMerge w:val="restart"/>
            <w:tcBorders>
              <w:top w:val="single" w:sz="8" w:space="0" w:color="auto"/>
              <w:left w:val="single" w:sz="4" w:space="0" w:color="auto"/>
              <w:bottom w:val="double" w:sz="6" w:space="0" w:color="000000"/>
              <w:right w:val="single" w:sz="4" w:space="0" w:color="auto"/>
            </w:tcBorders>
            <w:shd w:val="clear" w:color="000000" w:fill="FFC000"/>
            <w:noWrap/>
            <w:vAlign w:val="center"/>
            <w:hideMark/>
          </w:tcPr>
          <w:p w14:paraId="278BC50C" w14:textId="77777777" w:rsidR="00633422" w:rsidRPr="00900EC6" w:rsidRDefault="00633422" w:rsidP="0060064A">
            <w:pPr>
              <w:widowControl/>
              <w:jc w:val="center"/>
              <w:rPr>
                <w:rFonts w:ascii="Dotum" w:eastAsia="Dotum" w:hAnsi="Dotum" w:cs="Arial"/>
                <w:b/>
                <w:bCs/>
                <w:color w:val="000000"/>
                <w:kern w:val="0"/>
                <w:sz w:val="18"/>
                <w:szCs w:val="18"/>
                <w:lang w:eastAsia="ko-KR"/>
              </w:rPr>
            </w:pPr>
            <w:r>
              <w:rPr>
                <w:rFonts w:ascii="等线" w:eastAsia="等线" w:hAnsi="等线" w:cs="New Gulim" w:hint="eastAsia"/>
                <w:b/>
                <w:bCs/>
                <w:color w:val="000000"/>
                <w:kern w:val="0"/>
                <w:sz w:val="18"/>
                <w:szCs w:val="18"/>
              </w:rPr>
              <w:t>课程名称</w:t>
            </w:r>
          </w:p>
        </w:tc>
        <w:tc>
          <w:tcPr>
            <w:tcW w:w="598" w:type="dxa"/>
            <w:vMerge w:val="restart"/>
            <w:tcBorders>
              <w:top w:val="single" w:sz="8" w:space="0" w:color="auto"/>
              <w:left w:val="single" w:sz="4" w:space="0" w:color="auto"/>
              <w:bottom w:val="double" w:sz="6" w:space="0" w:color="000000"/>
              <w:right w:val="single" w:sz="4" w:space="0" w:color="auto"/>
            </w:tcBorders>
            <w:shd w:val="clear" w:color="000000" w:fill="FFC000"/>
            <w:noWrap/>
            <w:vAlign w:val="center"/>
            <w:hideMark/>
          </w:tcPr>
          <w:p w14:paraId="38132285" w14:textId="77777777" w:rsidR="00633422" w:rsidRPr="00900EC6" w:rsidRDefault="00633422" w:rsidP="0060064A">
            <w:pPr>
              <w:widowControl/>
              <w:jc w:val="center"/>
              <w:rPr>
                <w:rFonts w:ascii="Dotum" w:eastAsia="Dotum" w:hAnsi="Dotum" w:cs="Arial"/>
                <w:b/>
                <w:bCs/>
                <w:color w:val="000000"/>
                <w:kern w:val="0"/>
                <w:sz w:val="18"/>
                <w:szCs w:val="18"/>
                <w:lang w:eastAsia="ko-KR"/>
              </w:rPr>
            </w:pPr>
            <w:r>
              <w:rPr>
                <w:rFonts w:ascii="等线" w:eastAsia="等线" w:hAnsi="等线" w:cs="New Gulim" w:hint="eastAsia"/>
                <w:b/>
                <w:bCs/>
                <w:color w:val="000000"/>
                <w:kern w:val="0"/>
                <w:sz w:val="18"/>
                <w:szCs w:val="18"/>
              </w:rPr>
              <w:t>学分</w:t>
            </w:r>
          </w:p>
        </w:tc>
        <w:tc>
          <w:tcPr>
            <w:tcW w:w="1196" w:type="dxa"/>
            <w:gridSpan w:val="2"/>
            <w:tcBorders>
              <w:top w:val="single" w:sz="8" w:space="0" w:color="auto"/>
              <w:left w:val="nil"/>
              <w:bottom w:val="single" w:sz="4" w:space="0" w:color="auto"/>
              <w:right w:val="single" w:sz="4" w:space="0" w:color="auto"/>
            </w:tcBorders>
            <w:shd w:val="clear" w:color="000000" w:fill="FFC000"/>
            <w:noWrap/>
            <w:vAlign w:val="center"/>
            <w:hideMark/>
          </w:tcPr>
          <w:p w14:paraId="512014E4" w14:textId="77777777" w:rsidR="00633422" w:rsidRPr="00900EC6" w:rsidRDefault="00633422" w:rsidP="0060064A">
            <w:pPr>
              <w:widowControl/>
              <w:jc w:val="center"/>
              <w:rPr>
                <w:rFonts w:ascii="Dotum" w:eastAsia="Dotum" w:hAnsi="Dotum" w:cs="Arial"/>
                <w:b/>
                <w:bCs/>
                <w:color w:val="000000"/>
                <w:kern w:val="0"/>
                <w:sz w:val="18"/>
                <w:szCs w:val="18"/>
                <w:lang w:eastAsia="ko-KR"/>
              </w:rPr>
            </w:pPr>
            <w:r>
              <w:rPr>
                <w:rFonts w:ascii="等线" w:eastAsia="等线" w:hAnsi="等线" w:cs="Arial" w:hint="eastAsia"/>
                <w:b/>
                <w:bCs/>
                <w:color w:val="000000"/>
                <w:kern w:val="0"/>
                <w:sz w:val="18"/>
                <w:szCs w:val="18"/>
              </w:rPr>
              <w:t>授课时长</w:t>
            </w:r>
          </w:p>
        </w:tc>
        <w:tc>
          <w:tcPr>
            <w:tcW w:w="998" w:type="dxa"/>
            <w:vMerge w:val="restart"/>
            <w:tcBorders>
              <w:top w:val="single" w:sz="8" w:space="0" w:color="auto"/>
              <w:left w:val="single" w:sz="4" w:space="0" w:color="auto"/>
              <w:bottom w:val="double" w:sz="6" w:space="0" w:color="000000"/>
              <w:right w:val="single" w:sz="4" w:space="0" w:color="auto"/>
            </w:tcBorders>
            <w:shd w:val="clear" w:color="000000" w:fill="FFC000"/>
            <w:noWrap/>
            <w:vAlign w:val="center"/>
            <w:hideMark/>
          </w:tcPr>
          <w:p w14:paraId="56CE6118" w14:textId="77777777" w:rsidR="00633422" w:rsidRPr="00900EC6" w:rsidRDefault="00633422" w:rsidP="0060064A">
            <w:pPr>
              <w:widowControl/>
              <w:jc w:val="center"/>
              <w:rPr>
                <w:rFonts w:ascii="Dotum" w:eastAsia="Dotum" w:hAnsi="Dotum" w:cs="Arial"/>
                <w:b/>
                <w:bCs/>
                <w:color w:val="000000"/>
                <w:kern w:val="0"/>
                <w:sz w:val="18"/>
                <w:szCs w:val="18"/>
                <w:lang w:eastAsia="ko-KR"/>
              </w:rPr>
            </w:pPr>
            <w:r>
              <w:rPr>
                <w:rFonts w:ascii="等线" w:eastAsia="等线" w:hAnsi="等线" w:cs="New Gulim" w:hint="eastAsia"/>
                <w:b/>
                <w:bCs/>
                <w:color w:val="000000"/>
                <w:kern w:val="0"/>
                <w:sz w:val="18"/>
                <w:szCs w:val="18"/>
              </w:rPr>
              <w:t>课程区分</w:t>
            </w:r>
          </w:p>
        </w:tc>
        <w:tc>
          <w:tcPr>
            <w:tcW w:w="2835" w:type="dxa"/>
            <w:vMerge w:val="restart"/>
            <w:tcBorders>
              <w:top w:val="single" w:sz="8" w:space="0" w:color="auto"/>
              <w:left w:val="single" w:sz="4" w:space="0" w:color="auto"/>
              <w:bottom w:val="double" w:sz="6" w:space="0" w:color="000000"/>
              <w:right w:val="single" w:sz="8" w:space="0" w:color="auto"/>
            </w:tcBorders>
            <w:shd w:val="clear" w:color="000000" w:fill="FFC000"/>
            <w:noWrap/>
            <w:vAlign w:val="center"/>
            <w:hideMark/>
          </w:tcPr>
          <w:p w14:paraId="466FAFA2" w14:textId="77777777" w:rsidR="00633422" w:rsidRPr="00572BC3" w:rsidRDefault="00633422" w:rsidP="0060064A">
            <w:pPr>
              <w:widowControl/>
              <w:jc w:val="center"/>
              <w:rPr>
                <w:rFonts w:ascii="Dotum" w:hAnsi="Dotum" w:cs="Arial"/>
                <w:b/>
                <w:bCs/>
                <w:color w:val="000000"/>
                <w:kern w:val="0"/>
                <w:sz w:val="18"/>
                <w:szCs w:val="18"/>
                <w:lang w:eastAsia="ko-KR"/>
              </w:rPr>
            </w:pPr>
            <w:r>
              <w:rPr>
                <w:rFonts w:ascii="等线" w:eastAsia="等线" w:hAnsi="等线" w:cs="Arial" w:hint="eastAsia"/>
                <w:b/>
                <w:bCs/>
                <w:color w:val="000000"/>
                <w:kern w:val="0"/>
                <w:sz w:val="18"/>
                <w:szCs w:val="18"/>
              </w:rPr>
              <w:t>英文</w:t>
            </w:r>
            <w:r>
              <w:rPr>
                <w:rFonts w:ascii="Dotum" w:eastAsia="等线" w:hAnsi="Dotum" w:cs="Arial" w:hint="eastAsia"/>
                <w:b/>
                <w:bCs/>
                <w:color w:val="000000"/>
                <w:kern w:val="0"/>
                <w:sz w:val="18"/>
                <w:szCs w:val="18"/>
              </w:rPr>
              <w:t xml:space="preserve"> </w:t>
            </w:r>
            <w:r>
              <w:rPr>
                <w:rFonts w:ascii="Dotum" w:eastAsia="等线" w:hAnsi="Dotum" w:cs="Arial" w:hint="eastAsia"/>
                <w:b/>
                <w:bCs/>
                <w:color w:val="000000"/>
                <w:kern w:val="0"/>
                <w:sz w:val="18"/>
                <w:szCs w:val="18"/>
              </w:rPr>
              <w:t>课程名称</w:t>
            </w:r>
          </w:p>
        </w:tc>
      </w:tr>
      <w:tr w:rsidR="00633422" w:rsidRPr="00900EC6" w14:paraId="1FA35EEE" w14:textId="77777777" w:rsidTr="0060064A">
        <w:trPr>
          <w:trHeight w:val="402"/>
        </w:trPr>
        <w:tc>
          <w:tcPr>
            <w:tcW w:w="598" w:type="dxa"/>
            <w:vMerge/>
            <w:tcBorders>
              <w:top w:val="single" w:sz="8" w:space="0" w:color="auto"/>
              <w:left w:val="single" w:sz="8" w:space="0" w:color="auto"/>
              <w:bottom w:val="double" w:sz="6" w:space="0" w:color="000000"/>
              <w:right w:val="single" w:sz="4" w:space="0" w:color="auto"/>
            </w:tcBorders>
            <w:vAlign w:val="center"/>
            <w:hideMark/>
          </w:tcPr>
          <w:p w14:paraId="4D19610B" w14:textId="77777777" w:rsidR="00633422" w:rsidRPr="00900EC6" w:rsidRDefault="00633422" w:rsidP="0060064A">
            <w:pPr>
              <w:widowControl/>
              <w:jc w:val="left"/>
              <w:rPr>
                <w:rFonts w:ascii="Dotum" w:eastAsia="Dotum" w:hAnsi="Dotum" w:cs="Arial"/>
                <w:b/>
                <w:bCs/>
                <w:color w:val="000000"/>
                <w:kern w:val="0"/>
                <w:sz w:val="18"/>
                <w:szCs w:val="18"/>
                <w:lang w:eastAsia="ko-KR"/>
              </w:rPr>
            </w:pPr>
          </w:p>
        </w:tc>
        <w:tc>
          <w:tcPr>
            <w:tcW w:w="998" w:type="dxa"/>
            <w:vMerge/>
            <w:tcBorders>
              <w:top w:val="single" w:sz="8" w:space="0" w:color="auto"/>
              <w:left w:val="single" w:sz="4" w:space="0" w:color="auto"/>
              <w:bottom w:val="double" w:sz="6" w:space="0" w:color="000000"/>
              <w:right w:val="single" w:sz="4" w:space="0" w:color="auto"/>
            </w:tcBorders>
            <w:vAlign w:val="center"/>
            <w:hideMark/>
          </w:tcPr>
          <w:p w14:paraId="61ACB198" w14:textId="77777777" w:rsidR="00633422" w:rsidRPr="00900EC6" w:rsidRDefault="00633422" w:rsidP="0060064A">
            <w:pPr>
              <w:widowControl/>
              <w:jc w:val="left"/>
              <w:rPr>
                <w:rFonts w:ascii="Dotum" w:eastAsia="Dotum" w:hAnsi="Dotum" w:cs="Arial"/>
                <w:b/>
                <w:bCs/>
                <w:color w:val="000000"/>
                <w:kern w:val="0"/>
                <w:sz w:val="18"/>
                <w:szCs w:val="18"/>
                <w:lang w:eastAsia="ko-KR"/>
              </w:rPr>
            </w:pPr>
          </w:p>
        </w:tc>
        <w:tc>
          <w:tcPr>
            <w:tcW w:w="2983" w:type="dxa"/>
            <w:vMerge/>
            <w:tcBorders>
              <w:top w:val="single" w:sz="8" w:space="0" w:color="auto"/>
              <w:left w:val="single" w:sz="4" w:space="0" w:color="auto"/>
              <w:bottom w:val="double" w:sz="6" w:space="0" w:color="000000"/>
              <w:right w:val="single" w:sz="4" w:space="0" w:color="auto"/>
            </w:tcBorders>
            <w:vAlign w:val="center"/>
            <w:hideMark/>
          </w:tcPr>
          <w:p w14:paraId="392602D0" w14:textId="77777777" w:rsidR="00633422" w:rsidRPr="00900EC6" w:rsidRDefault="00633422" w:rsidP="0060064A">
            <w:pPr>
              <w:widowControl/>
              <w:jc w:val="left"/>
              <w:rPr>
                <w:rFonts w:ascii="Dotum" w:eastAsia="Dotum" w:hAnsi="Dotum" w:cs="Arial"/>
                <w:b/>
                <w:bCs/>
                <w:color w:val="000000"/>
                <w:kern w:val="0"/>
                <w:sz w:val="18"/>
                <w:szCs w:val="18"/>
                <w:lang w:eastAsia="ko-KR"/>
              </w:rPr>
            </w:pPr>
          </w:p>
        </w:tc>
        <w:tc>
          <w:tcPr>
            <w:tcW w:w="598" w:type="dxa"/>
            <w:vMerge/>
            <w:tcBorders>
              <w:top w:val="single" w:sz="8" w:space="0" w:color="auto"/>
              <w:left w:val="single" w:sz="4" w:space="0" w:color="auto"/>
              <w:bottom w:val="double" w:sz="6" w:space="0" w:color="000000"/>
              <w:right w:val="single" w:sz="4" w:space="0" w:color="auto"/>
            </w:tcBorders>
            <w:vAlign w:val="center"/>
            <w:hideMark/>
          </w:tcPr>
          <w:p w14:paraId="0246C34D" w14:textId="77777777" w:rsidR="00633422" w:rsidRPr="00900EC6" w:rsidRDefault="00633422" w:rsidP="0060064A">
            <w:pPr>
              <w:widowControl/>
              <w:jc w:val="left"/>
              <w:rPr>
                <w:rFonts w:ascii="Dotum" w:eastAsia="Dotum" w:hAnsi="Dotum" w:cs="Arial"/>
                <w:b/>
                <w:bCs/>
                <w:color w:val="000000"/>
                <w:kern w:val="0"/>
                <w:sz w:val="18"/>
                <w:szCs w:val="18"/>
                <w:lang w:eastAsia="ko-KR"/>
              </w:rPr>
            </w:pPr>
          </w:p>
        </w:tc>
        <w:tc>
          <w:tcPr>
            <w:tcW w:w="598" w:type="dxa"/>
            <w:tcBorders>
              <w:top w:val="nil"/>
              <w:left w:val="nil"/>
              <w:bottom w:val="double" w:sz="6" w:space="0" w:color="auto"/>
              <w:right w:val="single" w:sz="4" w:space="0" w:color="auto"/>
            </w:tcBorders>
            <w:shd w:val="clear" w:color="000000" w:fill="FFC000"/>
            <w:noWrap/>
            <w:vAlign w:val="center"/>
            <w:hideMark/>
          </w:tcPr>
          <w:p w14:paraId="6FBF1D5D" w14:textId="77777777" w:rsidR="00633422" w:rsidRPr="00900EC6" w:rsidRDefault="00633422" w:rsidP="0060064A">
            <w:pPr>
              <w:widowControl/>
              <w:jc w:val="center"/>
              <w:rPr>
                <w:rFonts w:ascii="Dotum" w:eastAsia="Dotum" w:hAnsi="Dotum" w:cs="Arial"/>
                <w:b/>
                <w:bCs/>
                <w:color w:val="000000"/>
                <w:kern w:val="0"/>
                <w:sz w:val="18"/>
                <w:szCs w:val="18"/>
                <w:lang w:eastAsia="ko-KR"/>
              </w:rPr>
            </w:pPr>
            <w:r>
              <w:rPr>
                <w:rFonts w:ascii="等线" w:eastAsia="等线" w:hAnsi="等线" w:cs="Arial" w:hint="eastAsia"/>
                <w:b/>
                <w:bCs/>
                <w:color w:val="000000"/>
                <w:kern w:val="0"/>
                <w:sz w:val="18"/>
                <w:szCs w:val="18"/>
              </w:rPr>
              <w:t>理论</w:t>
            </w:r>
          </w:p>
        </w:tc>
        <w:tc>
          <w:tcPr>
            <w:tcW w:w="598" w:type="dxa"/>
            <w:tcBorders>
              <w:top w:val="nil"/>
              <w:left w:val="nil"/>
              <w:bottom w:val="double" w:sz="6" w:space="0" w:color="auto"/>
              <w:right w:val="single" w:sz="4" w:space="0" w:color="auto"/>
            </w:tcBorders>
            <w:shd w:val="clear" w:color="000000" w:fill="FFC000"/>
            <w:noWrap/>
            <w:vAlign w:val="center"/>
            <w:hideMark/>
          </w:tcPr>
          <w:p w14:paraId="11D66211" w14:textId="77777777" w:rsidR="00633422" w:rsidRPr="00900EC6" w:rsidRDefault="00633422" w:rsidP="0060064A">
            <w:pPr>
              <w:widowControl/>
              <w:jc w:val="center"/>
              <w:rPr>
                <w:rFonts w:ascii="Dotum" w:eastAsia="Dotum" w:hAnsi="Dotum" w:cs="Arial"/>
                <w:b/>
                <w:bCs/>
                <w:color w:val="000000"/>
                <w:kern w:val="0"/>
                <w:sz w:val="18"/>
                <w:szCs w:val="18"/>
                <w:lang w:eastAsia="ko-KR"/>
              </w:rPr>
            </w:pPr>
            <w:r>
              <w:rPr>
                <w:rFonts w:ascii="等线" w:eastAsia="等线" w:hAnsi="等线" w:cs="New Gulim" w:hint="eastAsia"/>
                <w:b/>
                <w:bCs/>
                <w:color w:val="000000"/>
                <w:kern w:val="0"/>
                <w:sz w:val="18"/>
                <w:szCs w:val="18"/>
              </w:rPr>
              <w:t>实习</w:t>
            </w:r>
          </w:p>
        </w:tc>
        <w:tc>
          <w:tcPr>
            <w:tcW w:w="998" w:type="dxa"/>
            <w:vMerge/>
            <w:tcBorders>
              <w:top w:val="single" w:sz="8" w:space="0" w:color="auto"/>
              <w:left w:val="single" w:sz="4" w:space="0" w:color="auto"/>
              <w:bottom w:val="double" w:sz="6" w:space="0" w:color="000000"/>
              <w:right w:val="single" w:sz="4" w:space="0" w:color="auto"/>
            </w:tcBorders>
            <w:vAlign w:val="center"/>
            <w:hideMark/>
          </w:tcPr>
          <w:p w14:paraId="687CD228" w14:textId="77777777" w:rsidR="00633422" w:rsidRPr="00900EC6" w:rsidRDefault="00633422" w:rsidP="0060064A">
            <w:pPr>
              <w:widowControl/>
              <w:jc w:val="left"/>
              <w:rPr>
                <w:rFonts w:ascii="Dotum" w:eastAsia="Dotum" w:hAnsi="Dotum" w:cs="Arial"/>
                <w:b/>
                <w:bCs/>
                <w:color w:val="000000"/>
                <w:kern w:val="0"/>
                <w:sz w:val="18"/>
                <w:szCs w:val="18"/>
                <w:lang w:eastAsia="ko-KR"/>
              </w:rPr>
            </w:pPr>
          </w:p>
        </w:tc>
        <w:tc>
          <w:tcPr>
            <w:tcW w:w="2835" w:type="dxa"/>
            <w:vMerge/>
            <w:tcBorders>
              <w:top w:val="single" w:sz="8" w:space="0" w:color="auto"/>
              <w:left w:val="single" w:sz="4" w:space="0" w:color="auto"/>
              <w:bottom w:val="double" w:sz="6" w:space="0" w:color="000000"/>
              <w:right w:val="single" w:sz="8" w:space="0" w:color="auto"/>
            </w:tcBorders>
            <w:vAlign w:val="center"/>
            <w:hideMark/>
          </w:tcPr>
          <w:p w14:paraId="17973A46" w14:textId="77777777" w:rsidR="00633422" w:rsidRPr="00900EC6" w:rsidRDefault="00633422" w:rsidP="0060064A">
            <w:pPr>
              <w:widowControl/>
              <w:jc w:val="left"/>
              <w:rPr>
                <w:rFonts w:ascii="Dotum" w:eastAsia="Dotum" w:hAnsi="Dotum" w:cs="Arial"/>
                <w:b/>
                <w:bCs/>
                <w:color w:val="000000"/>
                <w:kern w:val="0"/>
                <w:sz w:val="18"/>
                <w:szCs w:val="18"/>
                <w:lang w:eastAsia="ko-KR"/>
              </w:rPr>
            </w:pPr>
          </w:p>
        </w:tc>
      </w:tr>
      <w:tr w:rsidR="00633422" w:rsidRPr="00900EC6" w14:paraId="29A479C3" w14:textId="77777777" w:rsidTr="0060064A">
        <w:trPr>
          <w:trHeight w:val="402"/>
        </w:trPr>
        <w:tc>
          <w:tcPr>
            <w:tcW w:w="598" w:type="dxa"/>
            <w:tcBorders>
              <w:top w:val="nil"/>
              <w:left w:val="single" w:sz="8" w:space="0" w:color="auto"/>
              <w:bottom w:val="single" w:sz="4" w:space="0" w:color="auto"/>
              <w:right w:val="single" w:sz="4" w:space="0" w:color="auto"/>
            </w:tcBorders>
            <w:shd w:val="clear" w:color="000000" w:fill="FFFF00"/>
            <w:noWrap/>
            <w:vAlign w:val="center"/>
            <w:hideMark/>
          </w:tcPr>
          <w:p w14:paraId="597D9F96"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1</w:t>
            </w:r>
          </w:p>
        </w:tc>
        <w:tc>
          <w:tcPr>
            <w:tcW w:w="998" w:type="dxa"/>
            <w:tcBorders>
              <w:top w:val="nil"/>
              <w:left w:val="nil"/>
              <w:bottom w:val="single" w:sz="4" w:space="0" w:color="auto"/>
              <w:right w:val="single" w:sz="4" w:space="0" w:color="auto"/>
            </w:tcBorders>
            <w:shd w:val="clear" w:color="000000" w:fill="FFFF00"/>
            <w:noWrap/>
            <w:vAlign w:val="center"/>
            <w:hideMark/>
          </w:tcPr>
          <w:p w14:paraId="43601023"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H00011</w:t>
            </w:r>
          </w:p>
        </w:tc>
        <w:tc>
          <w:tcPr>
            <w:tcW w:w="2983" w:type="dxa"/>
            <w:tcBorders>
              <w:top w:val="nil"/>
              <w:left w:val="nil"/>
              <w:bottom w:val="single" w:sz="4" w:space="0" w:color="auto"/>
              <w:right w:val="single" w:sz="4" w:space="0" w:color="auto"/>
            </w:tcBorders>
            <w:shd w:val="clear" w:color="000000" w:fill="FFFF00"/>
            <w:noWrap/>
            <w:vAlign w:val="center"/>
            <w:hideMark/>
          </w:tcPr>
          <w:p w14:paraId="5757F5F7"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MOT</w:t>
            </w:r>
            <w:r>
              <w:rPr>
                <w:rFonts w:ascii="等线" w:eastAsia="等线" w:hAnsi="等线" w:cs="Arial" w:hint="eastAsia"/>
                <w:kern w:val="0"/>
                <w:sz w:val="18"/>
                <w:szCs w:val="18"/>
              </w:rPr>
              <w:t>概论</w:t>
            </w:r>
          </w:p>
        </w:tc>
        <w:tc>
          <w:tcPr>
            <w:tcW w:w="598" w:type="dxa"/>
            <w:tcBorders>
              <w:top w:val="nil"/>
              <w:left w:val="nil"/>
              <w:bottom w:val="single" w:sz="4" w:space="0" w:color="auto"/>
              <w:right w:val="single" w:sz="4" w:space="0" w:color="auto"/>
            </w:tcBorders>
            <w:shd w:val="clear" w:color="000000" w:fill="FFFF00"/>
            <w:noWrap/>
            <w:vAlign w:val="center"/>
            <w:hideMark/>
          </w:tcPr>
          <w:p w14:paraId="6483EA1B"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000000" w:fill="FFFF00"/>
            <w:noWrap/>
            <w:vAlign w:val="center"/>
            <w:hideMark/>
          </w:tcPr>
          <w:p w14:paraId="33B904CC"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000000" w:fill="FFFF00"/>
            <w:noWrap/>
            <w:vAlign w:val="center"/>
            <w:hideMark/>
          </w:tcPr>
          <w:p w14:paraId="5BF9CAAB"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0</w:t>
            </w:r>
          </w:p>
        </w:tc>
        <w:tc>
          <w:tcPr>
            <w:tcW w:w="998" w:type="dxa"/>
            <w:tcBorders>
              <w:top w:val="nil"/>
              <w:left w:val="nil"/>
              <w:bottom w:val="single" w:sz="4" w:space="0" w:color="auto"/>
              <w:right w:val="single" w:sz="4" w:space="0" w:color="auto"/>
            </w:tcBorders>
            <w:shd w:val="clear" w:color="000000" w:fill="FFFF00"/>
            <w:noWrap/>
            <w:vAlign w:val="center"/>
            <w:hideMark/>
          </w:tcPr>
          <w:p w14:paraId="18E0E3AE"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New Gulim" w:hint="eastAsia"/>
                <w:kern w:val="0"/>
                <w:sz w:val="18"/>
                <w:szCs w:val="18"/>
              </w:rPr>
              <w:t>专业必修</w:t>
            </w:r>
          </w:p>
        </w:tc>
        <w:tc>
          <w:tcPr>
            <w:tcW w:w="2835" w:type="dxa"/>
            <w:tcBorders>
              <w:top w:val="nil"/>
              <w:left w:val="nil"/>
              <w:bottom w:val="single" w:sz="4" w:space="0" w:color="auto"/>
              <w:right w:val="single" w:sz="8" w:space="0" w:color="auto"/>
            </w:tcBorders>
            <w:shd w:val="clear" w:color="000000" w:fill="FFFF00"/>
            <w:noWrap/>
            <w:vAlign w:val="center"/>
            <w:hideMark/>
          </w:tcPr>
          <w:p w14:paraId="068B50B9"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Introduction to MOT</w:t>
            </w:r>
          </w:p>
        </w:tc>
      </w:tr>
      <w:tr w:rsidR="00633422" w:rsidRPr="00900EC6" w14:paraId="0CBFF796" w14:textId="77777777" w:rsidTr="0060064A">
        <w:trPr>
          <w:trHeight w:val="402"/>
        </w:trPr>
        <w:tc>
          <w:tcPr>
            <w:tcW w:w="598" w:type="dxa"/>
            <w:tcBorders>
              <w:top w:val="nil"/>
              <w:left w:val="single" w:sz="8" w:space="0" w:color="auto"/>
              <w:bottom w:val="single" w:sz="4" w:space="0" w:color="auto"/>
              <w:right w:val="single" w:sz="4" w:space="0" w:color="auto"/>
            </w:tcBorders>
            <w:shd w:val="clear" w:color="000000" w:fill="FFFF00"/>
            <w:noWrap/>
            <w:vAlign w:val="center"/>
            <w:hideMark/>
          </w:tcPr>
          <w:p w14:paraId="25DFFC4B"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2</w:t>
            </w:r>
          </w:p>
        </w:tc>
        <w:tc>
          <w:tcPr>
            <w:tcW w:w="998" w:type="dxa"/>
            <w:tcBorders>
              <w:top w:val="nil"/>
              <w:left w:val="nil"/>
              <w:bottom w:val="single" w:sz="4" w:space="0" w:color="auto"/>
              <w:right w:val="single" w:sz="4" w:space="0" w:color="auto"/>
            </w:tcBorders>
            <w:shd w:val="clear" w:color="000000" w:fill="FFFF00"/>
            <w:noWrap/>
            <w:vAlign w:val="center"/>
            <w:hideMark/>
          </w:tcPr>
          <w:p w14:paraId="1CDE838B"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H00012</w:t>
            </w:r>
          </w:p>
        </w:tc>
        <w:tc>
          <w:tcPr>
            <w:tcW w:w="2983" w:type="dxa"/>
            <w:tcBorders>
              <w:top w:val="nil"/>
              <w:left w:val="nil"/>
              <w:bottom w:val="single" w:sz="4" w:space="0" w:color="auto"/>
              <w:right w:val="single" w:sz="4" w:space="0" w:color="auto"/>
            </w:tcBorders>
            <w:shd w:val="clear" w:color="000000" w:fill="FFFF00"/>
            <w:noWrap/>
            <w:vAlign w:val="center"/>
            <w:hideMark/>
          </w:tcPr>
          <w:p w14:paraId="1F692B1D"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Arial" w:hint="eastAsia"/>
                <w:kern w:val="0"/>
                <w:sz w:val="18"/>
                <w:szCs w:val="18"/>
              </w:rPr>
              <w:t>技术企划</w:t>
            </w:r>
          </w:p>
        </w:tc>
        <w:tc>
          <w:tcPr>
            <w:tcW w:w="598" w:type="dxa"/>
            <w:tcBorders>
              <w:top w:val="nil"/>
              <w:left w:val="nil"/>
              <w:bottom w:val="single" w:sz="4" w:space="0" w:color="auto"/>
              <w:right w:val="single" w:sz="4" w:space="0" w:color="auto"/>
            </w:tcBorders>
            <w:shd w:val="clear" w:color="000000" w:fill="FFFF00"/>
            <w:noWrap/>
            <w:vAlign w:val="center"/>
            <w:hideMark/>
          </w:tcPr>
          <w:p w14:paraId="20A7B32E"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000000" w:fill="FFFF00"/>
            <w:noWrap/>
            <w:vAlign w:val="center"/>
            <w:hideMark/>
          </w:tcPr>
          <w:p w14:paraId="5C91B5AA"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000000" w:fill="FFFF00"/>
            <w:noWrap/>
            <w:vAlign w:val="center"/>
            <w:hideMark/>
          </w:tcPr>
          <w:p w14:paraId="5CF31F4F"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0</w:t>
            </w:r>
          </w:p>
        </w:tc>
        <w:tc>
          <w:tcPr>
            <w:tcW w:w="998" w:type="dxa"/>
            <w:tcBorders>
              <w:top w:val="nil"/>
              <w:left w:val="nil"/>
              <w:bottom w:val="single" w:sz="4" w:space="0" w:color="auto"/>
              <w:right w:val="single" w:sz="4" w:space="0" w:color="auto"/>
            </w:tcBorders>
            <w:shd w:val="clear" w:color="000000" w:fill="FFFF00"/>
            <w:noWrap/>
            <w:vAlign w:val="center"/>
            <w:hideMark/>
          </w:tcPr>
          <w:p w14:paraId="760510C2"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New Gulim" w:hint="eastAsia"/>
                <w:kern w:val="0"/>
                <w:sz w:val="18"/>
                <w:szCs w:val="18"/>
              </w:rPr>
              <w:t>专业必修</w:t>
            </w:r>
          </w:p>
        </w:tc>
        <w:tc>
          <w:tcPr>
            <w:tcW w:w="2835" w:type="dxa"/>
            <w:tcBorders>
              <w:top w:val="nil"/>
              <w:left w:val="nil"/>
              <w:bottom w:val="single" w:sz="4" w:space="0" w:color="auto"/>
              <w:right w:val="single" w:sz="8" w:space="0" w:color="auto"/>
            </w:tcBorders>
            <w:shd w:val="clear" w:color="000000" w:fill="FFFF00"/>
            <w:noWrap/>
            <w:vAlign w:val="center"/>
            <w:hideMark/>
          </w:tcPr>
          <w:p w14:paraId="3B60D45E"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Technology Planning</w:t>
            </w:r>
          </w:p>
        </w:tc>
      </w:tr>
      <w:tr w:rsidR="00633422" w:rsidRPr="00900EC6" w14:paraId="688C0607" w14:textId="77777777" w:rsidTr="0060064A">
        <w:trPr>
          <w:trHeight w:val="402"/>
        </w:trPr>
        <w:tc>
          <w:tcPr>
            <w:tcW w:w="598" w:type="dxa"/>
            <w:tcBorders>
              <w:top w:val="nil"/>
              <w:left w:val="single" w:sz="8" w:space="0" w:color="auto"/>
              <w:bottom w:val="single" w:sz="4" w:space="0" w:color="auto"/>
              <w:right w:val="single" w:sz="4" w:space="0" w:color="auto"/>
            </w:tcBorders>
            <w:shd w:val="clear" w:color="000000" w:fill="FFFF00"/>
            <w:noWrap/>
            <w:vAlign w:val="center"/>
            <w:hideMark/>
          </w:tcPr>
          <w:p w14:paraId="3B89FC60"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998" w:type="dxa"/>
            <w:tcBorders>
              <w:top w:val="nil"/>
              <w:left w:val="nil"/>
              <w:bottom w:val="single" w:sz="4" w:space="0" w:color="auto"/>
              <w:right w:val="single" w:sz="4" w:space="0" w:color="auto"/>
            </w:tcBorders>
            <w:shd w:val="clear" w:color="000000" w:fill="FFFF00"/>
            <w:noWrap/>
            <w:vAlign w:val="center"/>
            <w:hideMark/>
          </w:tcPr>
          <w:p w14:paraId="37A3C245"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H00013</w:t>
            </w:r>
          </w:p>
        </w:tc>
        <w:tc>
          <w:tcPr>
            <w:tcW w:w="2983" w:type="dxa"/>
            <w:tcBorders>
              <w:top w:val="nil"/>
              <w:left w:val="nil"/>
              <w:bottom w:val="single" w:sz="4" w:space="0" w:color="auto"/>
              <w:right w:val="single" w:sz="4" w:space="0" w:color="auto"/>
            </w:tcBorders>
            <w:shd w:val="clear" w:color="000000" w:fill="FFFF00"/>
            <w:noWrap/>
            <w:vAlign w:val="center"/>
            <w:hideMark/>
          </w:tcPr>
          <w:p w14:paraId="2060B147"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Arial" w:hint="eastAsia"/>
                <w:kern w:val="0"/>
                <w:sz w:val="18"/>
                <w:szCs w:val="18"/>
              </w:rPr>
              <w:t>技术</w:t>
            </w:r>
            <w:r>
              <w:rPr>
                <w:rFonts w:ascii="等线" w:eastAsia="等线" w:hAnsi="等线" w:cs="New Gulim" w:hint="eastAsia"/>
                <w:kern w:val="0"/>
                <w:sz w:val="18"/>
                <w:szCs w:val="18"/>
              </w:rPr>
              <w:t>会计</w:t>
            </w:r>
          </w:p>
        </w:tc>
        <w:tc>
          <w:tcPr>
            <w:tcW w:w="598" w:type="dxa"/>
            <w:tcBorders>
              <w:top w:val="nil"/>
              <w:left w:val="nil"/>
              <w:bottom w:val="single" w:sz="4" w:space="0" w:color="auto"/>
              <w:right w:val="single" w:sz="4" w:space="0" w:color="auto"/>
            </w:tcBorders>
            <w:shd w:val="clear" w:color="000000" w:fill="FFFF00"/>
            <w:noWrap/>
            <w:vAlign w:val="center"/>
            <w:hideMark/>
          </w:tcPr>
          <w:p w14:paraId="387DACF6"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000000" w:fill="FFFF00"/>
            <w:noWrap/>
            <w:vAlign w:val="center"/>
            <w:hideMark/>
          </w:tcPr>
          <w:p w14:paraId="48612DBC"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000000" w:fill="FFFF00"/>
            <w:noWrap/>
            <w:vAlign w:val="center"/>
            <w:hideMark/>
          </w:tcPr>
          <w:p w14:paraId="5324735E"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0</w:t>
            </w:r>
          </w:p>
        </w:tc>
        <w:tc>
          <w:tcPr>
            <w:tcW w:w="998" w:type="dxa"/>
            <w:tcBorders>
              <w:top w:val="nil"/>
              <w:left w:val="nil"/>
              <w:bottom w:val="single" w:sz="4" w:space="0" w:color="auto"/>
              <w:right w:val="single" w:sz="4" w:space="0" w:color="auto"/>
            </w:tcBorders>
            <w:shd w:val="clear" w:color="000000" w:fill="FFFF00"/>
            <w:noWrap/>
            <w:vAlign w:val="center"/>
            <w:hideMark/>
          </w:tcPr>
          <w:p w14:paraId="386AB078"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New Gulim" w:hint="eastAsia"/>
                <w:kern w:val="0"/>
                <w:sz w:val="18"/>
                <w:szCs w:val="18"/>
              </w:rPr>
              <w:t>专业必修</w:t>
            </w:r>
          </w:p>
        </w:tc>
        <w:tc>
          <w:tcPr>
            <w:tcW w:w="2835" w:type="dxa"/>
            <w:tcBorders>
              <w:top w:val="nil"/>
              <w:left w:val="nil"/>
              <w:bottom w:val="single" w:sz="4" w:space="0" w:color="auto"/>
              <w:right w:val="single" w:sz="8" w:space="0" w:color="auto"/>
            </w:tcBorders>
            <w:shd w:val="clear" w:color="000000" w:fill="FFFF00"/>
            <w:noWrap/>
            <w:vAlign w:val="center"/>
            <w:hideMark/>
          </w:tcPr>
          <w:p w14:paraId="7000C4D5"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Technology Accounting</w:t>
            </w:r>
          </w:p>
        </w:tc>
      </w:tr>
      <w:tr w:rsidR="00633422" w:rsidRPr="00900EC6" w14:paraId="49133294" w14:textId="77777777" w:rsidTr="0060064A">
        <w:trPr>
          <w:trHeight w:val="402"/>
        </w:trPr>
        <w:tc>
          <w:tcPr>
            <w:tcW w:w="598" w:type="dxa"/>
            <w:tcBorders>
              <w:top w:val="nil"/>
              <w:left w:val="single" w:sz="8" w:space="0" w:color="auto"/>
              <w:bottom w:val="single" w:sz="4" w:space="0" w:color="auto"/>
              <w:right w:val="single" w:sz="4" w:space="0" w:color="auto"/>
            </w:tcBorders>
            <w:shd w:val="clear" w:color="auto" w:fill="auto"/>
            <w:noWrap/>
            <w:vAlign w:val="center"/>
            <w:hideMark/>
          </w:tcPr>
          <w:p w14:paraId="5ED0350D"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4</w:t>
            </w:r>
          </w:p>
        </w:tc>
        <w:tc>
          <w:tcPr>
            <w:tcW w:w="998" w:type="dxa"/>
            <w:tcBorders>
              <w:top w:val="nil"/>
              <w:left w:val="nil"/>
              <w:bottom w:val="single" w:sz="4" w:space="0" w:color="auto"/>
              <w:right w:val="single" w:sz="4" w:space="0" w:color="auto"/>
            </w:tcBorders>
            <w:shd w:val="clear" w:color="auto" w:fill="auto"/>
            <w:noWrap/>
            <w:vAlign w:val="center"/>
            <w:hideMark/>
          </w:tcPr>
          <w:p w14:paraId="74900CE2"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H00014</w:t>
            </w:r>
          </w:p>
        </w:tc>
        <w:tc>
          <w:tcPr>
            <w:tcW w:w="2983" w:type="dxa"/>
            <w:tcBorders>
              <w:top w:val="nil"/>
              <w:left w:val="nil"/>
              <w:bottom w:val="single" w:sz="4" w:space="0" w:color="auto"/>
              <w:right w:val="single" w:sz="4" w:space="0" w:color="auto"/>
            </w:tcBorders>
            <w:shd w:val="clear" w:color="auto" w:fill="auto"/>
            <w:noWrap/>
            <w:vAlign w:val="center"/>
            <w:hideMark/>
          </w:tcPr>
          <w:p w14:paraId="554B4026"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ICT</w:t>
            </w:r>
            <w:r>
              <w:rPr>
                <w:rFonts w:ascii="等线" w:eastAsia="等线" w:hAnsi="等线" w:cs="Arial" w:hint="eastAsia"/>
                <w:kern w:val="0"/>
                <w:sz w:val="18"/>
                <w:szCs w:val="18"/>
              </w:rPr>
              <w:t>改革政策</w:t>
            </w:r>
          </w:p>
        </w:tc>
        <w:tc>
          <w:tcPr>
            <w:tcW w:w="598" w:type="dxa"/>
            <w:tcBorders>
              <w:top w:val="nil"/>
              <w:left w:val="nil"/>
              <w:bottom w:val="single" w:sz="4" w:space="0" w:color="auto"/>
              <w:right w:val="single" w:sz="4" w:space="0" w:color="auto"/>
            </w:tcBorders>
            <w:shd w:val="clear" w:color="auto" w:fill="auto"/>
            <w:noWrap/>
            <w:vAlign w:val="center"/>
            <w:hideMark/>
          </w:tcPr>
          <w:p w14:paraId="42E8C9FF"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779A0D75"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6C0328D4"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0</w:t>
            </w:r>
          </w:p>
        </w:tc>
        <w:tc>
          <w:tcPr>
            <w:tcW w:w="998" w:type="dxa"/>
            <w:tcBorders>
              <w:top w:val="nil"/>
              <w:left w:val="nil"/>
              <w:bottom w:val="single" w:sz="4" w:space="0" w:color="auto"/>
              <w:right w:val="single" w:sz="4" w:space="0" w:color="auto"/>
            </w:tcBorders>
            <w:shd w:val="clear" w:color="auto" w:fill="auto"/>
            <w:noWrap/>
            <w:vAlign w:val="center"/>
            <w:hideMark/>
          </w:tcPr>
          <w:p w14:paraId="50423970"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New Gulim" w:hint="eastAsia"/>
                <w:kern w:val="0"/>
                <w:sz w:val="18"/>
                <w:szCs w:val="18"/>
              </w:rPr>
              <w:t>专业选择</w:t>
            </w:r>
          </w:p>
        </w:tc>
        <w:tc>
          <w:tcPr>
            <w:tcW w:w="2835" w:type="dxa"/>
            <w:tcBorders>
              <w:top w:val="nil"/>
              <w:left w:val="nil"/>
              <w:bottom w:val="single" w:sz="4" w:space="0" w:color="auto"/>
              <w:right w:val="single" w:sz="8" w:space="0" w:color="auto"/>
            </w:tcBorders>
            <w:shd w:val="clear" w:color="auto" w:fill="auto"/>
            <w:noWrap/>
            <w:vAlign w:val="center"/>
            <w:hideMark/>
          </w:tcPr>
          <w:p w14:paraId="17A2513C"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ICT Innovation Policy</w:t>
            </w:r>
          </w:p>
        </w:tc>
      </w:tr>
      <w:tr w:rsidR="00633422" w:rsidRPr="00900EC6" w14:paraId="4DC66F28" w14:textId="77777777" w:rsidTr="0060064A">
        <w:trPr>
          <w:trHeight w:val="402"/>
        </w:trPr>
        <w:tc>
          <w:tcPr>
            <w:tcW w:w="598" w:type="dxa"/>
            <w:tcBorders>
              <w:top w:val="nil"/>
              <w:left w:val="single" w:sz="8" w:space="0" w:color="auto"/>
              <w:bottom w:val="single" w:sz="4" w:space="0" w:color="auto"/>
              <w:right w:val="single" w:sz="4" w:space="0" w:color="auto"/>
            </w:tcBorders>
            <w:shd w:val="clear" w:color="auto" w:fill="auto"/>
            <w:noWrap/>
            <w:vAlign w:val="center"/>
            <w:hideMark/>
          </w:tcPr>
          <w:p w14:paraId="0088320F"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5</w:t>
            </w:r>
          </w:p>
        </w:tc>
        <w:tc>
          <w:tcPr>
            <w:tcW w:w="998" w:type="dxa"/>
            <w:tcBorders>
              <w:top w:val="nil"/>
              <w:left w:val="nil"/>
              <w:bottom w:val="single" w:sz="4" w:space="0" w:color="auto"/>
              <w:right w:val="single" w:sz="4" w:space="0" w:color="auto"/>
            </w:tcBorders>
            <w:shd w:val="clear" w:color="auto" w:fill="auto"/>
            <w:noWrap/>
            <w:vAlign w:val="center"/>
            <w:hideMark/>
          </w:tcPr>
          <w:p w14:paraId="03F51835"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H00015</w:t>
            </w:r>
          </w:p>
        </w:tc>
        <w:tc>
          <w:tcPr>
            <w:tcW w:w="2983" w:type="dxa"/>
            <w:tcBorders>
              <w:top w:val="nil"/>
              <w:left w:val="nil"/>
              <w:bottom w:val="single" w:sz="4" w:space="0" w:color="auto"/>
              <w:right w:val="single" w:sz="4" w:space="0" w:color="auto"/>
            </w:tcBorders>
            <w:shd w:val="clear" w:color="auto" w:fill="auto"/>
            <w:noWrap/>
            <w:vAlign w:val="center"/>
            <w:hideMark/>
          </w:tcPr>
          <w:p w14:paraId="6CAE69EA"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High-Tech</w:t>
            </w:r>
            <w:r>
              <w:rPr>
                <w:rFonts w:ascii="等线" w:eastAsia="等线" w:hAnsi="等线" w:cs="Arial" w:hint="eastAsia"/>
                <w:kern w:val="0"/>
                <w:sz w:val="18"/>
                <w:szCs w:val="18"/>
              </w:rPr>
              <w:t>技术</w:t>
            </w:r>
            <w:r>
              <w:rPr>
                <w:rFonts w:ascii="等线" w:eastAsia="等线" w:hAnsi="等线" w:cs="New Gulim" w:hint="eastAsia"/>
                <w:kern w:val="0"/>
                <w:sz w:val="18"/>
                <w:szCs w:val="18"/>
              </w:rPr>
              <w:t>战略</w:t>
            </w:r>
          </w:p>
        </w:tc>
        <w:tc>
          <w:tcPr>
            <w:tcW w:w="598" w:type="dxa"/>
            <w:tcBorders>
              <w:top w:val="nil"/>
              <w:left w:val="nil"/>
              <w:bottom w:val="single" w:sz="4" w:space="0" w:color="auto"/>
              <w:right w:val="single" w:sz="4" w:space="0" w:color="auto"/>
            </w:tcBorders>
            <w:shd w:val="clear" w:color="auto" w:fill="auto"/>
            <w:noWrap/>
            <w:vAlign w:val="center"/>
            <w:hideMark/>
          </w:tcPr>
          <w:p w14:paraId="7A223856"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0DD845A3"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3CF44493"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0</w:t>
            </w:r>
          </w:p>
        </w:tc>
        <w:tc>
          <w:tcPr>
            <w:tcW w:w="998" w:type="dxa"/>
            <w:tcBorders>
              <w:top w:val="nil"/>
              <w:left w:val="nil"/>
              <w:bottom w:val="single" w:sz="4" w:space="0" w:color="auto"/>
              <w:right w:val="single" w:sz="4" w:space="0" w:color="auto"/>
            </w:tcBorders>
            <w:shd w:val="clear" w:color="auto" w:fill="auto"/>
            <w:noWrap/>
            <w:vAlign w:val="center"/>
            <w:hideMark/>
          </w:tcPr>
          <w:p w14:paraId="01F78463"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New Gulim" w:hint="eastAsia"/>
                <w:kern w:val="0"/>
                <w:sz w:val="18"/>
                <w:szCs w:val="18"/>
              </w:rPr>
              <w:t>专业选择</w:t>
            </w:r>
          </w:p>
        </w:tc>
        <w:tc>
          <w:tcPr>
            <w:tcW w:w="2835" w:type="dxa"/>
            <w:tcBorders>
              <w:top w:val="nil"/>
              <w:left w:val="nil"/>
              <w:bottom w:val="single" w:sz="4" w:space="0" w:color="auto"/>
              <w:right w:val="single" w:sz="8" w:space="0" w:color="auto"/>
            </w:tcBorders>
            <w:shd w:val="clear" w:color="auto" w:fill="auto"/>
            <w:noWrap/>
            <w:vAlign w:val="center"/>
            <w:hideMark/>
          </w:tcPr>
          <w:p w14:paraId="0F9E7A4C"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High-Tech Acquisition Strategy</w:t>
            </w:r>
          </w:p>
        </w:tc>
      </w:tr>
      <w:tr w:rsidR="00633422" w:rsidRPr="00900EC6" w14:paraId="2F1064C0" w14:textId="77777777" w:rsidTr="0060064A">
        <w:trPr>
          <w:trHeight w:val="402"/>
        </w:trPr>
        <w:tc>
          <w:tcPr>
            <w:tcW w:w="598" w:type="dxa"/>
            <w:tcBorders>
              <w:top w:val="nil"/>
              <w:left w:val="single" w:sz="8" w:space="0" w:color="auto"/>
              <w:bottom w:val="single" w:sz="4" w:space="0" w:color="auto"/>
              <w:right w:val="single" w:sz="4" w:space="0" w:color="auto"/>
            </w:tcBorders>
            <w:shd w:val="clear" w:color="auto" w:fill="auto"/>
            <w:noWrap/>
            <w:vAlign w:val="center"/>
            <w:hideMark/>
          </w:tcPr>
          <w:p w14:paraId="50A32F31"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6</w:t>
            </w:r>
          </w:p>
        </w:tc>
        <w:tc>
          <w:tcPr>
            <w:tcW w:w="998" w:type="dxa"/>
            <w:tcBorders>
              <w:top w:val="nil"/>
              <w:left w:val="nil"/>
              <w:bottom w:val="single" w:sz="4" w:space="0" w:color="auto"/>
              <w:right w:val="single" w:sz="4" w:space="0" w:color="auto"/>
            </w:tcBorders>
            <w:shd w:val="clear" w:color="auto" w:fill="auto"/>
            <w:noWrap/>
            <w:vAlign w:val="center"/>
            <w:hideMark/>
          </w:tcPr>
          <w:p w14:paraId="1F564697"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H00016</w:t>
            </w:r>
          </w:p>
        </w:tc>
        <w:tc>
          <w:tcPr>
            <w:tcW w:w="2983" w:type="dxa"/>
            <w:tcBorders>
              <w:top w:val="nil"/>
              <w:left w:val="nil"/>
              <w:bottom w:val="single" w:sz="4" w:space="0" w:color="auto"/>
              <w:right w:val="single" w:sz="4" w:space="0" w:color="auto"/>
            </w:tcBorders>
            <w:shd w:val="clear" w:color="auto" w:fill="auto"/>
            <w:noWrap/>
            <w:vAlign w:val="center"/>
            <w:hideMark/>
          </w:tcPr>
          <w:p w14:paraId="4BDED5E3" w14:textId="77777777" w:rsidR="00633422" w:rsidRPr="007625B6" w:rsidRDefault="00633422" w:rsidP="0060064A">
            <w:pPr>
              <w:widowControl/>
              <w:jc w:val="center"/>
              <w:rPr>
                <w:rFonts w:ascii="Dotum" w:eastAsia="等线" w:hAnsi="Dotum" w:cs="Arial"/>
                <w:kern w:val="0"/>
                <w:sz w:val="18"/>
                <w:szCs w:val="18"/>
              </w:rPr>
            </w:pPr>
            <w:r w:rsidRPr="00900EC6">
              <w:rPr>
                <w:rFonts w:ascii="Dotum" w:eastAsia="Dotum" w:hAnsi="Dotum" w:cs="Arial" w:hint="eastAsia"/>
                <w:kern w:val="0"/>
                <w:sz w:val="18"/>
                <w:szCs w:val="18"/>
                <w:lang w:eastAsia="ko-KR"/>
              </w:rPr>
              <w:t>ICT</w:t>
            </w:r>
            <w:r>
              <w:rPr>
                <w:rFonts w:ascii="Dotum" w:eastAsia="Dotum" w:hAnsi="Dotum" w:cs="Arial" w:hint="eastAsia"/>
                <w:kern w:val="0"/>
                <w:sz w:val="18"/>
                <w:szCs w:val="18"/>
                <w:lang w:eastAsia="ko-KR"/>
              </w:rPr>
              <w:t xml:space="preserve"> </w:t>
            </w:r>
            <w:r>
              <w:rPr>
                <w:rFonts w:ascii="Dotum" w:eastAsia="等线" w:hAnsi="Dotum" w:cs="Arial" w:hint="eastAsia"/>
                <w:kern w:val="0"/>
                <w:sz w:val="18"/>
                <w:szCs w:val="18"/>
              </w:rPr>
              <w:t>基础工程和人际要素</w:t>
            </w:r>
          </w:p>
        </w:tc>
        <w:tc>
          <w:tcPr>
            <w:tcW w:w="598" w:type="dxa"/>
            <w:tcBorders>
              <w:top w:val="nil"/>
              <w:left w:val="nil"/>
              <w:bottom w:val="single" w:sz="4" w:space="0" w:color="auto"/>
              <w:right w:val="single" w:sz="4" w:space="0" w:color="auto"/>
            </w:tcBorders>
            <w:shd w:val="clear" w:color="auto" w:fill="auto"/>
            <w:noWrap/>
            <w:vAlign w:val="center"/>
            <w:hideMark/>
          </w:tcPr>
          <w:p w14:paraId="3EC046CC"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7168D813"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5E36342E"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0</w:t>
            </w:r>
          </w:p>
        </w:tc>
        <w:tc>
          <w:tcPr>
            <w:tcW w:w="998" w:type="dxa"/>
            <w:tcBorders>
              <w:top w:val="nil"/>
              <w:left w:val="nil"/>
              <w:bottom w:val="single" w:sz="4" w:space="0" w:color="auto"/>
              <w:right w:val="single" w:sz="4" w:space="0" w:color="auto"/>
            </w:tcBorders>
            <w:shd w:val="clear" w:color="auto" w:fill="auto"/>
            <w:noWrap/>
            <w:vAlign w:val="center"/>
            <w:hideMark/>
          </w:tcPr>
          <w:p w14:paraId="607CBC79"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New Gulim" w:hint="eastAsia"/>
                <w:kern w:val="0"/>
                <w:sz w:val="18"/>
                <w:szCs w:val="18"/>
              </w:rPr>
              <w:t>专业选择</w:t>
            </w:r>
          </w:p>
        </w:tc>
        <w:tc>
          <w:tcPr>
            <w:tcW w:w="2835" w:type="dxa"/>
            <w:tcBorders>
              <w:top w:val="nil"/>
              <w:left w:val="nil"/>
              <w:bottom w:val="single" w:sz="4" w:space="0" w:color="auto"/>
              <w:right w:val="single" w:sz="8" w:space="0" w:color="auto"/>
            </w:tcBorders>
            <w:shd w:val="clear" w:color="auto" w:fill="auto"/>
            <w:noWrap/>
            <w:vAlign w:val="center"/>
            <w:hideMark/>
          </w:tcPr>
          <w:p w14:paraId="2C576026" w14:textId="77777777" w:rsidR="00633422" w:rsidRPr="00900EC6" w:rsidRDefault="00633422" w:rsidP="0060064A">
            <w:pPr>
              <w:widowControl/>
              <w:jc w:val="center"/>
              <w:rPr>
                <w:rFonts w:ascii="Dotum" w:eastAsia="Dotum" w:hAnsi="Dotum" w:cs="Arial"/>
                <w:kern w:val="0"/>
                <w:sz w:val="18"/>
                <w:szCs w:val="18"/>
                <w:lang w:eastAsia="ko-KR"/>
              </w:rPr>
            </w:pPr>
            <w:r>
              <w:rPr>
                <w:rFonts w:ascii="Dotum" w:eastAsia="Dotum" w:hAnsi="Dotum" w:cs="Arial" w:hint="eastAsia"/>
                <w:kern w:val="0"/>
                <w:sz w:val="18"/>
                <w:szCs w:val="18"/>
                <w:lang w:eastAsia="ko-KR"/>
              </w:rPr>
              <w:t>ICT Based Business and Hu</w:t>
            </w:r>
            <w:r w:rsidRPr="00900EC6">
              <w:rPr>
                <w:rFonts w:ascii="Dotum" w:eastAsia="Dotum" w:hAnsi="Dotum" w:cs="Arial" w:hint="eastAsia"/>
                <w:kern w:val="0"/>
                <w:sz w:val="18"/>
                <w:szCs w:val="18"/>
                <w:lang w:eastAsia="ko-KR"/>
              </w:rPr>
              <w:t>an Factors</w:t>
            </w:r>
          </w:p>
        </w:tc>
      </w:tr>
      <w:tr w:rsidR="00633422" w:rsidRPr="00900EC6" w14:paraId="1EE66082" w14:textId="77777777" w:rsidTr="0060064A">
        <w:trPr>
          <w:trHeight w:val="402"/>
        </w:trPr>
        <w:tc>
          <w:tcPr>
            <w:tcW w:w="598" w:type="dxa"/>
            <w:tcBorders>
              <w:top w:val="nil"/>
              <w:left w:val="single" w:sz="8" w:space="0" w:color="auto"/>
              <w:bottom w:val="single" w:sz="4" w:space="0" w:color="auto"/>
              <w:right w:val="single" w:sz="4" w:space="0" w:color="auto"/>
            </w:tcBorders>
            <w:shd w:val="clear" w:color="auto" w:fill="auto"/>
            <w:noWrap/>
            <w:vAlign w:val="center"/>
            <w:hideMark/>
          </w:tcPr>
          <w:p w14:paraId="22F5F683"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7</w:t>
            </w:r>
          </w:p>
        </w:tc>
        <w:tc>
          <w:tcPr>
            <w:tcW w:w="998" w:type="dxa"/>
            <w:tcBorders>
              <w:top w:val="nil"/>
              <w:left w:val="nil"/>
              <w:bottom w:val="single" w:sz="4" w:space="0" w:color="auto"/>
              <w:right w:val="single" w:sz="4" w:space="0" w:color="auto"/>
            </w:tcBorders>
            <w:shd w:val="clear" w:color="auto" w:fill="auto"/>
            <w:noWrap/>
            <w:vAlign w:val="center"/>
            <w:hideMark/>
          </w:tcPr>
          <w:p w14:paraId="50FED47C"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H00017</w:t>
            </w:r>
          </w:p>
        </w:tc>
        <w:tc>
          <w:tcPr>
            <w:tcW w:w="2983" w:type="dxa"/>
            <w:tcBorders>
              <w:top w:val="nil"/>
              <w:left w:val="nil"/>
              <w:bottom w:val="single" w:sz="4" w:space="0" w:color="auto"/>
              <w:right w:val="single" w:sz="4" w:space="0" w:color="auto"/>
            </w:tcBorders>
            <w:shd w:val="clear" w:color="auto" w:fill="auto"/>
            <w:noWrap/>
            <w:vAlign w:val="center"/>
            <w:hideMark/>
          </w:tcPr>
          <w:p w14:paraId="5B2A6B2B" w14:textId="77777777" w:rsidR="00633422" w:rsidRPr="007625B6" w:rsidRDefault="00633422" w:rsidP="0060064A">
            <w:pPr>
              <w:widowControl/>
              <w:jc w:val="center"/>
              <w:rPr>
                <w:rFonts w:ascii="Dotum" w:eastAsia="等线" w:hAnsi="Dotum" w:cs="Arial"/>
                <w:kern w:val="0"/>
                <w:sz w:val="18"/>
                <w:szCs w:val="18"/>
              </w:rPr>
            </w:pPr>
            <w:r w:rsidRPr="00900EC6">
              <w:rPr>
                <w:rFonts w:ascii="Dotum" w:eastAsia="Dotum" w:hAnsi="Dotum" w:cs="Arial" w:hint="eastAsia"/>
                <w:kern w:val="0"/>
                <w:sz w:val="18"/>
                <w:szCs w:val="18"/>
                <w:lang w:eastAsia="ko-KR"/>
              </w:rPr>
              <w:t>ICT</w:t>
            </w:r>
            <w:r>
              <w:rPr>
                <w:rFonts w:ascii="Dotum" w:eastAsia="等线" w:hAnsi="Dotum" w:cs="Arial" w:hint="eastAsia"/>
                <w:kern w:val="0"/>
                <w:sz w:val="18"/>
                <w:szCs w:val="18"/>
              </w:rPr>
              <w:t xml:space="preserve"> </w:t>
            </w:r>
            <w:r>
              <w:rPr>
                <w:rFonts w:ascii="Dotum" w:eastAsia="等线" w:hAnsi="Dotum" w:cs="Arial" w:hint="eastAsia"/>
                <w:kern w:val="0"/>
                <w:sz w:val="18"/>
                <w:szCs w:val="18"/>
              </w:rPr>
              <w:t>复合技术革新事例分析</w:t>
            </w:r>
          </w:p>
        </w:tc>
        <w:tc>
          <w:tcPr>
            <w:tcW w:w="598" w:type="dxa"/>
            <w:tcBorders>
              <w:top w:val="nil"/>
              <w:left w:val="nil"/>
              <w:bottom w:val="single" w:sz="4" w:space="0" w:color="auto"/>
              <w:right w:val="single" w:sz="4" w:space="0" w:color="auto"/>
            </w:tcBorders>
            <w:shd w:val="clear" w:color="auto" w:fill="auto"/>
            <w:noWrap/>
            <w:vAlign w:val="center"/>
            <w:hideMark/>
          </w:tcPr>
          <w:p w14:paraId="055E2D76"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0902BD5F"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49278D26"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0</w:t>
            </w:r>
          </w:p>
        </w:tc>
        <w:tc>
          <w:tcPr>
            <w:tcW w:w="998" w:type="dxa"/>
            <w:tcBorders>
              <w:top w:val="nil"/>
              <w:left w:val="nil"/>
              <w:bottom w:val="single" w:sz="4" w:space="0" w:color="auto"/>
              <w:right w:val="single" w:sz="4" w:space="0" w:color="auto"/>
            </w:tcBorders>
            <w:shd w:val="clear" w:color="auto" w:fill="auto"/>
            <w:noWrap/>
            <w:vAlign w:val="center"/>
            <w:hideMark/>
          </w:tcPr>
          <w:p w14:paraId="0D5EC805"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New Gulim" w:hint="eastAsia"/>
                <w:kern w:val="0"/>
                <w:sz w:val="18"/>
                <w:szCs w:val="18"/>
              </w:rPr>
              <w:t>专业选择</w:t>
            </w:r>
          </w:p>
        </w:tc>
        <w:tc>
          <w:tcPr>
            <w:tcW w:w="2835" w:type="dxa"/>
            <w:tcBorders>
              <w:top w:val="nil"/>
              <w:left w:val="nil"/>
              <w:bottom w:val="single" w:sz="4" w:space="0" w:color="auto"/>
              <w:right w:val="single" w:sz="8" w:space="0" w:color="auto"/>
            </w:tcBorders>
            <w:shd w:val="clear" w:color="auto" w:fill="auto"/>
            <w:noWrap/>
            <w:vAlign w:val="center"/>
            <w:hideMark/>
          </w:tcPr>
          <w:p w14:paraId="082C19CC"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Case Study on ICT Converged Innovation</w:t>
            </w:r>
          </w:p>
        </w:tc>
      </w:tr>
      <w:tr w:rsidR="00633422" w:rsidRPr="00900EC6" w14:paraId="562A996C" w14:textId="77777777" w:rsidTr="0060064A">
        <w:trPr>
          <w:trHeight w:val="402"/>
        </w:trPr>
        <w:tc>
          <w:tcPr>
            <w:tcW w:w="598" w:type="dxa"/>
            <w:tcBorders>
              <w:top w:val="nil"/>
              <w:left w:val="single" w:sz="8" w:space="0" w:color="auto"/>
              <w:bottom w:val="single" w:sz="4" w:space="0" w:color="auto"/>
              <w:right w:val="single" w:sz="4" w:space="0" w:color="auto"/>
            </w:tcBorders>
            <w:shd w:val="clear" w:color="auto" w:fill="auto"/>
            <w:noWrap/>
            <w:vAlign w:val="center"/>
            <w:hideMark/>
          </w:tcPr>
          <w:p w14:paraId="071113F3"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8</w:t>
            </w:r>
          </w:p>
        </w:tc>
        <w:tc>
          <w:tcPr>
            <w:tcW w:w="998" w:type="dxa"/>
            <w:tcBorders>
              <w:top w:val="nil"/>
              <w:left w:val="nil"/>
              <w:bottom w:val="single" w:sz="4" w:space="0" w:color="auto"/>
              <w:right w:val="single" w:sz="4" w:space="0" w:color="auto"/>
            </w:tcBorders>
            <w:shd w:val="clear" w:color="auto" w:fill="auto"/>
            <w:noWrap/>
            <w:vAlign w:val="center"/>
            <w:hideMark/>
          </w:tcPr>
          <w:p w14:paraId="35371803"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H00018</w:t>
            </w:r>
          </w:p>
        </w:tc>
        <w:tc>
          <w:tcPr>
            <w:tcW w:w="2983" w:type="dxa"/>
            <w:tcBorders>
              <w:top w:val="nil"/>
              <w:left w:val="nil"/>
              <w:bottom w:val="single" w:sz="4" w:space="0" w:color="auto"/>
              <w:right w:val="single" w:sz="4" w:space="0" w:color="auto"/>
            </w:tcBorders>
            <w:shd w:val="clear" w:color="auto" w:fill="auto"/>
            <w:noWrap/>
            <w:vAlign w:val="center"/>
            <w:hideMark/>
          </w:tcPr>
          <w:p w14:paraId="1DA0F08D" w14:textId="77777777" w:rsidR="00633422" w:rsidRPr="007625B6" w:rsidRDefault="00633422" w:rsidP="0060064A">
            <w:pPr>
              <w:widowControl/>
              <w:jc w:val="center"/>
              <w:rPr>
                <w:rFonts w:ascii="Dotum" w:eastAsia="等线" w:hAnsi="Dotum" w:cs="Arial"/>
                <w:kern w:val="0"/>
                <w:sz w:val="18"/>
                <w:szCs w:val="18"/>
              </w:rPr>
            </w:pPr>
            <w:r w:rsidRPr="00900EC6">
              <w:rPr>
                <w:rFonts w:ascii="Dotum" w:eastAsia="Dotum" w:hAnsi="Dotum" w:cs="Arial" w:hint="eastAsia"/>
                <w:kern w:val="0"/>
                <w:sz w:val="18"/>
                <w:szCs w:val="18"/>
                <w:lang w:eastAsia="ko-KR"/>
              </w:rPr>
              <w:t>ICT</w:t>
            </w:r>
            <w:r>
              <w:rPr>
                <w:rFonts w:ascii="Dotum" w:eastAsia="等线" w:hAnsi="Dotum" w:cs="Arial" w:hint="eastAsia"/>
                <w:kern w:val="0"/>
                <w:sz w:val="18"/>
                <w:szCs w:val="18"/>
              </w:rPr>
              <w:t xml:space="preserve"> </w:t>
            </w:r>
            <w:r>
              <w:rPr>
                <w:rFonts w:ascii="Dotum" w:eastAsia="等线" w:hAnsi="Dotum" w:cs="Arial" w:hint="eastAsia"/>
                <w:kern w:val="0"/>
                <w:sz w:val="18"/>
                <w:szCs w:val="18"/>
              </w:rPr>
              <w:t>复合商业模式</w:t>
            </w:r>
          </w:p>
        </w:tc>
        <w:tc>
          <w:tcPr>
            <w:tcW w:w="598" w:type="dxa"/>
            <w:tcBorders>
              <w:top w:val="nil"/>
              <w:left w:val="nil"/>
              <w:bottom w:val="single" w:sz="4" w:space="0" w:color="auto"/>
              <w:right w:val="single" w:sz="4" w:space="0" w:color="auto"/>
            </w:tcBorders>
            <w:shd w:val="clear" w:color="auto" w:fill="auto"/>
            <w:noWrap/>
            <w:vAlign w:val="center"/>
            <w:hideMark/>
          </w:tcPr>
          <w:p w14:paraId="4239134F"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22A69F7C"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6D410D18"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0</w:t>
            </w:r>
          </w:p>
        </w:tc>
        <w:tc>
          <w:tcPr>
            <w:tcW w:w="998" w:type="dxa"/>
            <w:tcBorders>
              <w:top w:val="nil"/>
              <w:left w:val="nil"/>
              <w:bottom w:val="single" w:sz="4" w:space="0" w:color="auto"/>
              <w:right w:val="single" w:sz="4" w:space="0" w:color="auto"/>
            </w:tcBorders>
            <w:shd w:val="clear" w:color="auto" w:fill="auto"/>
            <w:noWrap/>
            <w:vAlign w:val="center"/>
            <w:hideMark/>
          </w:tcPr>
          <w:p w14:paraId="73A042A2"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New Gulim" w:hint="eastAsia"/>
                <w:kern w:val="0"/>
                <w:sz w:val="18"/>
                <w:szCs w:val="18"/>
              </w:rPr>
              <w:t>专业选择</w:t>
            </w:r>
          </w:p>
        </w:tc>
        <w:tc>
          <w:tcPr>
            <w:tcW w:w="2835" w:type="dxa"/>
            <w:tcBorders>
              <w:top w:val="nil"/>
              <w:left w:val="nil"/>
              <w:bottom w:val="single" w:sz="4" w:space="0" w:color="auto"/>
              <w:right w:val="single" w:sz="8" w:space="0" w:color="auto"/>
            </w:tcBorders>
            <w:shd w:val="clear" w:color="auto" w:fill="auto"/>
            <w:noWrap/>
            <w:vAlign w:val="center"/>
            <w:hideMark/>
          </w:tcPr>
          <w:p w14:paraId="662936DD"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ICT Business Model</w:t>
            </w:r>
          </w:p>
        </w:tc>
      </w:tr>
      <w:tr w:rsidR="00633422" w:rsidRPr="00900EC6" w14:paraId="5F33C738" w14:textId="77777777" w:rsidTr="0060064A">
        <w:trPr>
          <w:trHeight w:val="402"/>
        </w:trPr>
        <w:tc>
          <w:tcPr>
            <w:tcW w:w="598" w:type="dxa"/>
            <w:tcBorders>
              <w:top w:val="nil"/>
              <w:left w:val="single" w:sz="8" w:space="0" w:color="auto"/>
              <w:bottom w:val="single" w:sz="4" w:space="0" w:color="auto"/>
              <w:right w:val="single" w:sz="4" w:space="0" w:color="auto"/>
            </w:tcBorders>
            <w:shd w:val="clear" w:color="auto" w:fill="auto"/>
            <w:noWrap/>
            <w:vAlign w:val="center"/>
            <w:hideMark/>
          </w:tcPr>
          <w:p w14:paraId="3B4C959B"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9</w:t>
            </w:r>
          </w:p>
        </w:tc>
        <w:tc>
          <w:tcPr>
            <w:tcW w:w="998" w:type="dxa"/>
            <w:tcBorders>
              <w:top w:val="nil"/>
              <w:left w:val="nil"/>
              <w:bottom w:val="single" w:sz="4" w:space="0" w:color="auto"/>
              <w:right w:val="single" w:sz="4" w:space="0" w:color="auto"/>
            </w:tcBorders>
            <w:shd w:val="clear" w:color="auto" w:fill="auto"/>
            <w:noWrap/>
            <w:vAlign w:val="center"/>
            <w:hideMark/>
          </w:tcPr>
          <w:p w14:paraId="04143F31"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H00019</w:t>
            </w:r>
          </w:p>
        </w:tc>
        <w:tc>
          <w:tcPr>
            <w:tcW w:w="2983" w:type="dxa"/>
            <w:tcBorders>
              <w:top w:val="nil"/>
              <w:left w:val="nil"/>
              <w:bottom w:val="single" w:sz="4" w:space="0" w:color="auto"/>
              <w:right w:val="single" w:sz="4" w:space="0" w:color="auto"/>
            </w:tcBorders>
            <w:shd w:val="clear" w:color="auto" w:fill="auto"/>
            <w:noWrap/>
            <w:vAlign w:val="center"/>
            <w:hideMark/>
          </w:tcPr>
          <w:p w14:paraId="17C8F326" w14:textId="77777777" w:rsidR="00633422" w:rsidRPr="00D74F37" w:rsidRDefault="00633422" w:rsidP="0060064A">
            <w:pPr>
              <w:widowControl/>
              <w:jc w:val="center"/>
              <w:rPr>
                <w:rFonts w:ascii="Dotum" w:eastAsia="等线" w:hAnsi="Dotum" w:cs="Arial"/>
                <w:kern w:val="0"/>
                <w:sz w:val="18"/>
                <w:szCs w:val="18"/>
              </w:rPr>
            </w:pPr>
            <w:r w:rsidRPr="00900EC6">
              <w:rPr>
                <w:rFonts w:ascii="Dotum" w:eastAsia="Dotum" w:hAnsi="Dotum" w:cs="Arial" w:hint="eastAsia"/>
                <w:kern w:val="0"/>
                <w:sz w:val="18"/>
                <w:szCs w:val="18"/>
                <w:lang w:eastAsia="ko-KR"/>
              </w:rPr>
              <w:t>ICT</w:t>
            </w:r>
            <w:r>
              <w:rPr>
                <w:rFonts w:ascii="Dotum" w:eastAsia="等线" w:hAnsi="Dotum" w:cs="Arial" w:hint="eastAsia"/>
                <w:kern w:val="0"/>
                <w:sz w:val="18"/>
                <w:szCs w:val="18"/>
              </w:rPr>
              <w:t xml:space="preserve"> </w:t>
            </w:r>
            <w:r>
              <w:rPr>
                <w:rFonts w:ascii="Dotum" w:eastAsia="等线" w:hAnsi="Dotum" w:cs="Arial" w:hint="eastAsia"/>
                <w:kern w:val="0"/>
                <w:sz w:val="18"/>
                <w:szCs w:val="18"/>
              </w:rPr>
              <w:t>集成产品开发论</w:t>
            </w:r>
          </w:p>
        </w:tc>
        <w:tc>
          <w:tcPr>
            <w:tcW w:w="598" w:type="dxa"/>
            <w:tcBorders>
              <w:top w:val="nil"/>
              <w:left w:val="nil"/>
              <w:bottom w:val="single" w:sz="4" w:space="0" w:color="auto"/>
              <w:right w:val="single" w:sz="4" w:space="0" w:color="auto"/>
            </w:tcBorders>
            <w:shd w:val="clear" w:color="auto" w:fill="auto"/>
            <w:noWrap/>
            <w:vAlign w:val="center"/>
            <w:hideMark/>
          </w:tcPr>
          <w:p w14:paraId="1324C310"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045BF084"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5626B82A"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0</w:t>
            </w:r>
          </w:p>
        </w:tc>
        <w:tc>
          <w:tcPr>
            <w:tcW w:w="998" w:type="dxa"/>
            <w:tcBorders>
              <w:top w:val="nil"/>
              <w:left w:val="nil"/>
              <w:bottom w:val="single" w:sz="4" w:space="0" w:color="auto"/>
              <w:right w:val="single" w:sz="4" w:space="0" w:color="auto"/>
            </w:tcBorders>
            <w:shd w:val="clear" w:color="auto" w:fill="auto"/>
            <w:noWrap/>
            <w:vAlign w:val="center"/>
            <w:hideMark/>
          </w:tcPr>
          <w:p w14:paraId="267416A6"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New Gulim" w:hint="eastAsia"/>
                <w:kern w:val="0"/>
                <w:sz w:val="18"/>
                <w:szCs w:val="18"/>
              </w:rPr>
              <w:t>专业选择</w:t>
            </w:r>
          </w:p>
        </w:tc>
        <w:tc>
          <w:tcPr>
            <w:tcW w:w="2835" w:type="dxa"/>
            <w:tcBorders>
              <w:top w:val="nil"/>
              <w:left w:val="nil"/>
              <w:bottom w:val="single" w:sz="4" w:space="0" w:color="auto"/>
              <w:right w:val="single" w:sz="8" w:space="0" w:color="auto"/>
            </w:tcBorders>
            <w:shd w:val="clear" w:color="auto" w:fill="auto"/>
            <w:noWrap/>
            <w:vAlign w:val="center"/>
            <w:hideMark/>
          </w:tcPr>
          <w:p w14:paraId="4E95ADA7"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ICT Product Development</w:t>
            </w:r>
          </w:p>
        </w:tc>
      </w:tr>
      <w:tr w:rsidR="00633422" w:rsidRPr="00900EC6" w14:paraId="1BFED2C4" w14:textId="77777777" w:rsidTr="0060064A">
        <w:trPr>
          <w:trHeight w:val="402"/>
        </w:trPr>
        <w:tc>
          <w:tcPr>
            <w:tcW w:w="598" w:type="dxa"/>
            <w:tcBorders>
              <w:top w:val="nil"/>
              <w:left w:val="single" w:sz="8" w:space="0" w:color="auto"/>
              <w:bottom w:val="single" w:sz="4" w:space="0" w:color="auto"/>
              <w:right w:val="single" w:sz="4" w:space="0" w:color="auto"/>
            </w:tcBorders>
            <w:shd w:val="clear" w:color="auto" w:fill="auto"/>
            <w:noWrap/>
            <w:vAlign w:val="center"/>
            <w:hideMark/>
          </w:tcPr>
          <w:p w14:paraId="606E8A3B"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10</w:t>
            </w:r>
          </w:p>
        </w:tc>
        <w:tc>
          <w:tcPr>
            <w:tcW w:w="998" w:type="dxa"/>
            <w:tcBorders>
              <w:top w:val="nil"/>
              <w:left w:val="nil"/>
              <w:bottom w:val="single" w:sz="4" w:space="0" w:color="auto"/>
              <w:right w:val="single" w:sz="4" w:space="0" w:color="auto"/>
            </w:tcBorders>
            <w:shd w:val="clear" w:color="auto" w:fill="auto"/>
            <w:noWrap/>
            <w:vAlign w:val="center"/>
            <w:hideMark/>
          </w:tcPr>
          <w:p w14:paraId="0BB9DFF0"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H00020</w:t>
            </w:r>
          </w:p>
        </w:tc>
        <w:tc>
          <w:tcPr>
            <w:tcW w:w="2983" w:type="dxa"/>
            <w:tcBorders>
              <w:top w:val="nil"/>
              <w:left w:val="nil"/>
              <w:bottom w:val="single" w:sz="4" w:space="0" w:color="auto"/>
              <w:right w:val="single" w:sz="4" w:space="0" w:color="auto"/>
            </w:tcBorders>
            <w:shd w:val="clear" w:color="auto" w:fill="auto"/>
            <w:noWrap/>
            <w:vAlign w:val="center"/>
            <w:hideMark/>
          </w:tcPr>
          <w:p w14:paraId="74D0C03E" w14:textId="77777777" w:rsidR="00633422" w:rsidRPr="00D74F37" w:rsidRDefault="00633422" w:rsidP="0060064A">
            <w:pPr>
              <w:widowControl/>
              <w:jc w:val="center"/>
              <w:rPr>
                <w:rFonts w:ascii="Dotum" w:eastAsia="等线" w:hAnsi="Dotum" w:cs="Arial"/>
                <w:kern w:val="0"/>
                <w:sz w:val="18"/>
                <w:szCs w:val="18"/>
              </w:rPr>
            </w:pPr>
            <w:r w:rsidRPr="00900EC6">
              <w:rPr>
                <w:rFonts w:ascii="Dotum" w:eastAsia="Dotum" w:hAnsi="Dotum" w:cs="Arial" w:hint="eastAsia"/>
                <w:kern w:val="0"/>
                <w:sz w:val="18"/>
                <w:szCs w:val="18"/>
                <w:lang w:eastAsia="ko-KR"/>
              </w:rPr>
              <w:t>ICT</w:t>
            </w:r>
            <w:r>
              <w:rPr>
                <w:rFonts w:ascii="Dotum" w:eastAsia="等线" w:hAnsi="Dotum" w:cs="Arial" w:hint="eastAsia"/>
                <w:kern w:val="0"/>
                <w:sz w:val="18"/>
                <w:szCs w:val="18"/>
              </w:rPr>
              <w:t xml:space="preserve"> </w:t>
            </w:r>
            <w:r>
              <w:rPr>
                <w:rFonts w:ascii="Dotum" w:eastAsia="等线" w:hAnsi="Dotum" w:cs="Arial" w:hint="eastAsia"/>
                <w:kern w:val="0"/>
                <w:sz w:val="18"/>
                <w:szCs w:val="18"/>
              </w:rPr>
              <w:t>复合环保技术论</w:t>
            </w:r>
          </w:p>
        </w:tc>
        <w:tc>
          <w:tcPr>
            <w:tcW w:w="598" w:type="dxa"/>
            <w:tcBorders>
              <w:top w:val="nil"/>
              <w:left w:val="nil"/>
              <w:bottom w:val="single" w:sz="4" w:space="0" w:color="auto"/>
              <w:right w:val="single" w:sz="4" w:space="0" w:color="auto"/>
            </w:tcBorders>
            <w:shd w:val="clear" w:color="auto" w:fill="auto"/>
            <w:noWrap/>
            <w:vAlign w:val="center"/>
            <w:hideMark/>
          </w:tcPr>
          <w:p w14:paraId="076C045C"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55EFFE62"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72FEE1F2"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0</w:t>
            </w:r>
          </w:p>
        </w:tc>
        <w:tc>
          <w:tcPr>
            <w:tcW w:w="998" w:type="dxa"/>
            <w:tcBorders>
              <w:top w:val="nil"/>
              <w:left w:val="nil"/>
              <w:bottom w:val="single" w:sz="4" w:space="0" w:color="auto"/>
              <w:right w:val="single" w:sz="4" w:space="0" w:color="auto"/>
            </w:tcBorders>
            <w:shd w:val="clear" w:color="auto" w:fill="auto"/>
            <w:noWrap/>
            <w:vAlign w:val="center"/>
            <w:hideMark/>
          </w:tcPr>
          <w:p w14:paraId="372EF3C8"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New Gulim" w:hint="eastAsia"/>
                <w:kern w:val="0"/>
                <w:sz w:val="18"/>
                <w:szCs w:val="18"/>
              </w:rPr>
              <w:t>专业选择</w:t>
            </w:r>
          </w:p>
        </w:tc>
        <w:tc>
          <w:tcPr>
            <w:tcW w:w="2835" w:type="dxa"/>
            <w:tcBorders>
              <w:top w:val="nil"/>
              <w:left w:val="nil"/>
              <w:bottom w:val="single" w:sz="4" w:space="0" w:color="auto"/>
              <w:right w:val="single" w:sz="8" w:space="0" w:color="auto"/>
            </w:tcBorders>
            <w:shd w:val="clear" w:color="auto" w:fill="auto"/>
            <w:noWrap/>
            <w:vAlign w:val="center"/>
            <w:hideMark/>
          </w:tcPr>
          <w:p w14:paraId="1F4B04AB"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ICT Convergence Eco-Technology</w:t>
            </w:r>
          </w:p>
        </w:tc>
      </w:tr>
      <w:tr w:rsidR="00633422" w:rsidRPr="00900EC6" w14:paraId="14AD40AB" w14:textId="77777777" w:rsidTr="0060064A">
        <w:trPr>
          <w:trHeight w:val="402"/>
        </w:trPr>
        <w:tc>
          <w:tcPr>
            <w:tcW w:w="598" w:type="dxa"/>
            <w:tcBorders>
              <w:top w:val="nil"/>
              <w:left w:val="single" w:sz="8" w:space="0" w:color="auto"/>
              <w:bottom w:val="single" w:sz="4" w:space="0" w:color="auto"/>
              <w:right w:val="single" w:sz="4" w:space="0" w:color="auto"/>
            </w:tcBorders>
            <w:shd w:val="clear" w:color="auto" w:fill="auto"/>
            <w:noWrap/>
            <w:vAlign w:val="center"/>
            <w:hideMark/>
          </w:tcPr>
          <w:p w14:paraId="19E856FD"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11</w:t>
            </w:r>
          </w:p>
        </w:tc>
        <w:tc>
          <w:tcPr>
            <w:tcW w:w="998" w:type="dxa"/>
            <w:tcBorders>
              <w:top w:val="nil"/>
              <w:left w:val="nil"/>
              <w:bottom w:val="single" w:sz="4" w:space="0" w:color="auto"/>
              <w:right w:val="single" w:sz="4" w:space="0" w:color="auto"/>
            </w:tcBorders>
            <w:shd w:val="clear" w:color="auto" w:fill="auto"/>
            <w:noWrap/>
            <w:vAlign w:val="center"/>
            <w:hideMark/>
          </w:tcPr>
          <w:p w14:paraId="015DDAB7"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H00021</w:t>
            </w:r>
          </w:p>
        </w:tc>
        <w:tc>
          <w:tcPr>
            <w:tcW w:w="2983" w:type="dxa"/>
            <w:tcBorders>
              <w:top w:val="nil"/>
              <w:left w:val="nil"/>
              <w:bottom w:val="single" w:sz="4" w:space="0" w:color="auto"/>
              <w:right w:val="single" w:sz="4" w:space="0" w:color="auto"/>
            </w:tcBorders>
            <w:shd w:val="clear" w:color="auto" w:fill="auto"/>
            <w:noWrap/>
            <w:vAlign w:val="center"/>
            <w:hideMark/>
          </w:tcPr>
          <w:p w14:paraId="089C57CE"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IPR</w:t>
            </w:r>
            <w:r>
              <w:rPr>
                <w:rFonts w:ascii="Dotum" w:eastAsia="Dotum" w:hAnsi="Dotum" w:cs="Arial" w:hint="eastAsia"/>
                <w:kern w:val="0"/>
                <w:sz w:val="18"/>
                <w:szCs w:val="18"/>
                <w:lang w:eastAsia="ko-KR"/>
              </w:rPr>
              <w:t xml:space="preserve"> </w:t>
            </w:r>
            <w:r>
              <w:rPr>
                <w:rFonts w:ascii="等线" w:eastAsia="等线" w:hAnsi="等线" w:cs="New Gulim" w:hint="eastAsia"/>
                <w:kern w:val="0"/>
                <w:sz w:val="18"/>
                <w:szCs w:val="18"/>
              </w:rPr>
              <w:t>战略分析</w:t>
            </w:r>
          </w:p>
        </w:tc>
        <w:tc>
          <w:tcPr>
            <w:tcW w:w="598" w:type="dxa"/>
            <w:tcBorders>
              <w:top w:val="nil"/>
              <w:left w:val="nil"/>
              <w:bottom w:val="single" w:sz="4" w:space="0" w:color="auto"/>
              <w:right w:val="single" w:sz="4" w:space="0" w:color="auto"/>
            </w:tcBorders>
            <w:shd w:val="clear" w:color="auto" w:fill="auto"/>
            <w:noWrap/>
            <w:vAlign w:val="center"/>
            <w:hideMark/>
          </w:tcPr>
          <w:p w14:paraId="70E12B96"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09521637"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2D2AE977"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0</w:t>
            </w:r>
          </w:p>
        </w:tc>
        <w:tc>
          <w:tcPr>
            <w:tcW w:w="998" w:type="dxa"/>
            <w:tcBorders>
              <w:top w:val="nil"/>
              <w:left w:val="nil"/>
              <w:bottom w:val="single" w:sz="4" w:space="0" w:color="auto"/>
              <w:right w:val="single" w:sz="4" w:space="0" w:color="auto"/>
            </w:tcBorders>
            <w:shd w:val="clear" w:color="auto" w:fill="auto"/>
            <w:noWrap/>
            <w:vAlign w:val="center"/>
            <w:hideMark/>
          </w:tcPr>
          <w:p w14:paraId="624B3785" w14:textId="77777777" w:rsidR="00633422" w:rsidRPr="00900EC6" w:rsidRDefault="00633422" w:rsidP="0060064A">
            <w:pPr>
              <w:widowControl/>
              <w:rPr>
                <w:rFonts w:ascii="Dotum" w:eastAsia="Dotum" w:hAnsi="Dotum" w:cs="Arial"/>
                <w:kern w:val="0"/>
                <w:sz w:val="18"/>
                <w:szCs w:val="18"/>
                <w:lang w:eastAsia="ko-KR"/>
              </w:rPr>
            </w:pPr>
            <w:r>
              <w:rPr>
                <w:rFonts w:ascii="等线" w:eastAsia="等线" w:hAnsi="等线" w:cs="New Gulim" w:hint="eastAsia"/>
                <w:kern w:val="0"/>
                <w:sz w:val="18"/>
                <w:szCs w:val="18"/>
              </w:rPr>
              <w:t>专业选择</w:t>
            </w:r>
          </w:p>
        </w:tc>
        <w:tc>
          <w:tcPr>
            <w:tcW w:w="2835" w:type="dxa"/>
            <w:tcBorders>
              <w:top w:val="nil"/>
              <w:left w:val="nil"/>
              <w:bottom w:val="single" w:sz="4" w:space="0" w:color="auto"/>
              <w:right w:val="single" w:sz="8" w:space="0" w:color="auto"/>
            </w:tcBorders>
            <w:shd w:val="clear" w:color="auto" w:fill="auto"/>
            <w:noWrap/>
            <w:vAlign w:val="center"/>
            <w:hideMark/>
          </w:tcPr>
          <w:p w14:paraId="7A9DD97B"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Strategic IPR Analysis</w:t>
            </w:r>
          </w:p>
        </w:tc>
      </w:tr>
      <w:tr w:rsidR="00633422" w:rsidRPr="00900EC6" w14:paraId="011FC9F3" w14:textId="77777777" w:rsidTr="0060064A">
        <w:trPr>
          <w:trHeight w:val="402"/>
        </w:trPr>
        <w:tc>
          <w:tcPr>
            <w:tcW w:w="598" w:type="dxa"/>
            <w:tcBorders>
              <w:top w:val="nil"/>
              <w:left w:val="single" w:sz="8" w:space="0" w:color="auto"/>
              <w:bottom w:val="single" w:sz="4" w:space="0" w:color="auto"/>
              <w:right w:val="single" w:sz="4" w:space="0" w:color="auto"/>
            </w:tcBorders>
            <w:shd w:val="clear" w:color="auto" w:fill="auto"/>
            <w:noWrap/>
            <w:vAlign w:val="center"/>
            <w:hideMark/>
          </w:tcPr>
          <w:p w14:paraId="559692B2"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12</w:t>
            </w:r>
          </w:p>
        </w:tc>
        <w:tc>
          <w:tcPr>
            <w:tcW w:w="998" w:type="dxa"/>
            <w:tcBorders>
              <w:top w:val="nil"/>
              <w:left w:val="nil"/>
              <w:bottom w:val="single" w:sz="4" w:space="0" w:color="auto"/>
              <w:right w:val="single" w:sz="4" w:space="0" w:color="auto"/>
            </w:tcBorders>
            <w:shd w:val="clear" w:color="auto" w:fill="auto"/>
            <w:noWrap/>
            <w:vAlign w:val="center"/>
            <w:hideMark/>
          </w:tcPr>
          <w:p w14:paraId="0C86A7CF"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H00022</w:t>
            </w:r>
          </w:p>
        </w:tc>
        <w:tc>
          <w:tcPr>
            <w:tcW w:w="2983" w:type="dxa"/>
            <w:tcBorders>
              <w:top w:val="nil"/>
              <w:left w:val="nil"/>
              <w:bottom w:val="single" w:sz="4" w:space="0" w:color="auto"/>
              <w:right w:val="single" w:sz="4" w:space="0" w:color="auto"/>
            </w:tcBorders>
            <w:shd w:val="clear" w:color="auto" w:fill="auto"/>
            <w:noWrap/>
            <w:vAlign w:val="center"/>
            <w:hideMark/>
          </w:tcPr>
          <w:p w14:paraId="24E06E51"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M&amp;A</w:t>
            </w:r>
            <w:r>
              <w:rPr>
                <w:rFonts w:ascii="Dotum" w:eastAsia="Dotum" w:hAnsi="Dotum" w:cs="Arial" w:hint="eastAsia"/>
                <w:kern w:val="0"/>
                <w:sz w:val="18"/>
                <w:szCs w:val="18"/>
                <w:lang w:eastAsia="ko-KR"/>
              </w:rPr>
              <w:t xml:space="preserve"> </w:t>
            </w:r>
            <w:r>
              <w:rPr>
                <w:rFonts w:ascii="等线" w:eastAsia="等线" w:hAnsi="等线" w:cs="New Gulim" w:hint="eastAsia"/>
                <w:kern w:val="0"/>
                <w:sz w:val="18"/>
                <w:szCs w:val="18"/>
              </w:rPr>
              <w:t>战略</w:t>
            </w:r>
          </w:p>
        </w:tc>
        <w:tc>
          <w:tcPr>
            <w:tcW w:w="598" w:type="dxa"/>
            <w:tcBorders>
              <w:top w:val="nil"/>
              <w:left w:val="nil"/>
              <w:bottom w:val="single" w:sz="4" w:space="0" w:color="auto"/>
              <w:right w:val="single" w:sz="4" w:space="0" w:color="auto"/>
            </w:tcBorders>
            <w:shd w:val="clear" w:color="auto" w:fill="auto"/>
            <w:noWrap/>
            <w:vAlign w:val="center"/>
            <w:hideMark/>
          </w:tcPr>
          <w:p w14:paraId="50F4E328"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5DBB452E"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7459D2C5"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0</w:t>
            </w:r>
          </w:p>
        </w:tc>
        <w:tc>
          <w:tcPr>
            <w:tcW w:w="998" w:type="dxa"/>
            <w:tcBorders>
              <w:top w:val="nil"/>
              <w:left w:val="nil"/>
              <w:bottom w:val="single" w:sz="4" w:space="0" w:color="auto"/>
              <w:right w:val="single" w:sz="4" w:space="0" w:color="auto"/>
            </w:tcBorders>
            <w:shd w:val="clear" w:color="auto" w:fill="auto"/>
            <w:noWrap/>
            <w:vAlign w:val="center"/>
            <w:hideMark/>
          </w:tcPr>
          <w:p w14:paraId="34F7C056" w14:textId="77777777" w:rsidR="00633422" w:rsidRPr="00900EC6" w:rsidRDefault="00633422" w:rsidP="0060064A">
            <w:pPr>
              <w:widowControl/>
              <w:rPr>
                <w:rFonts w:ascii="Dotum" w:eastAsia="Dotum" w:hAnsi="Dotum" w:cs="Arial"/>
                <w:kern w:val="0"/>
                <w:sz w:val="18"/>
                <w:szCs w:val="18"/>
                <w:lang w:eastAsia="ko-KR"/>
              </w:rPr>
            </w:pPr>
            <w:r>
              <w:rPr>
                <w:rFonts w:ascii="等线" w:eastAsia="等线" w:hAnsi="等线" w:cs="New Gulim" w:hint="eastAsia"/>
                <w:kern w:val="0"/>
                <w:sz w:val="18"/>
                <w:szCs w:val="18"/>
              </w:rPr>
              <w:t>专业选择</w:t>
            </w:r>
          </w:p>
        </w:tc>
        <w:tc>
          <w:tcPr>
            <w:tcW w:w="2835" w:type="dxa"/>
            <w:tcBorders>
              <w:top w:val="nil"/>
              <w:left w:val="nil"/>
              <w:bottom w:val="single" w:sz="4" w:space="0" w:color="auto"/>
              <w:right w:val="single" w:sz="8" w:space="0" w:color="auto"/>
            </w:tcBorders>
            <w:shd w:val="clear" w:color="auto" w:fill="auto"/>
            <w:noWrap/>
            <w:vAlign w:val="center"/>
            <w:hideMark/>
          </w:tcPr>
          <w:p w14:paraId="1F9A64F5"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M&amp;A Strategy</w:t>
            </w:r>
          </w:p>
        </w:tc>
      </w:tr>
      <w:tr w:rsidR="00633422" w:rsidRPr="00900EC6" w14:paraId="00046B1C" w14:textId="77777777" w:rsidTr="0060064A">
        <w:trPr>
          <w:trHeight w:val="402"/>
        </w:trPr>
        <w:tc>
          <w:tcPr>
            <w:tcW w:w="598" w:type="dxa"/>
            <w:tcBorders>
              <w:top w:val="nil"/>
              <w:left w:val="single" w:sz="8" w:space="0" w:color="auto"/>
              <w:bottom w:val="single" w:sz="4" w:space="0" w:color="auto"/>
              <w:right w:val="single" w:sz="4" w:space="0" w:color="auto"/>
            </w:tcBorders>
            <w:shd w:val="clear" w:color="auto" w:fill="auto"/>
            <w:noWrap/>
            <w:vAlign w:val="center"/>
            <w:hideMark/>
          </w:tcPr>
          <w:p w14:paraId="3B931292"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13</w:t>
            </w:r>
          </w:p>
        </w:tc>
        <w:tc>
          <w:tcPr>
            <w:tcW w:w="998" w:type="dxa"/>
            <w:tcBorders>
              <w:top w:val="nil"/>
              <w:left w:val="nil"/>
              <w:bottom w:val="single" w:sz="4" w:space="0" w:color="auto"/>
              <w:right w:val="single" w:sz="4" w:space="0" w:color="auto"/>
            </w:tcBorders>
            <w:shd w:val="clear" w:color="auto" w:fill="auto"/>
            <w:noWrap/>
            <w:vAlign w:val="center"/>
            <w:hideMark/>
          </w:tcPr>
          <w:p w14:paraId="143C33B9"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H00023</w:t>
            </w:r>
          </w:p>
        </w:tc>
        <w:tc>
          <w:tcPr>
            <w:tcW w:w="2983" w:type="dxa"/>
            <w:tcBorders>
              <w:top w:val="nil"/>
              <w:left w:val="nil"/>
              <w:bottom w:val="single" w:sz="4" w:space="0" w:color="auto"/>
              <w:right w:val="single" w:sz="4" w:space="0" w:color="auto"/>
            </w:tcBorders>
            <w:shd w:val="clear" w:color="auto" w:fill="auto"/>
            <w:noWrap/>
            <w:vAlign w:val="center"/>
            <w:hideMark/>
          </w:tcPr>
          <w:p w14:paraId="6499067D" w14:textId="77777777" w:rsidR="00633422" w:rsidRPr="00D74F37" w:rsidRDefault="00633422" w:rsidP="0060064A">
            <w:pPr>
              <w:widowControl/>
              <w:jc w:val="center"/>
              <w:rPr>
                <w:rFonts w:ascii="Dotum" w:eastAsia="等线" w:hAnsi="Dotum" w:cs="Arial"/>
                <w:kern w:val="0"/>
                <w:sz w:val="18"/>
                <w:szCs w:val="18"/>
              </w:rPr>
            </w:pPr>
            <w:r w:rsidRPr="00900EC6">
              <w:rPr>
                <w:rFonts w:ascii="Dotum" w:eastAsia="Dotum" w:hAnsi="Dotum" w:cs="Arial" w:hint="eastAsia"/>
                <w:kern w:val="0"/>
                <w:sz w:val="18"/>
                <w:szCs w:val="18"/>
                <w:lang w:eastAsia="ko-KR"/>
              </w:rPr>
              <w:t>R&amp;BD</w:t>
            </w:r>
            <w:r>
              <w:rPr>
                <w:rFonts w:ascii="Dotum" w:eastAsia="等线" w:hAnsi="Dotum" w:cs="Arial" w:hint="eastAsia"/>
                <w:kern w:val="0"/>
                <w:sz w:val="18"/>
                <w:szCs w:val="18"/>
              </w:rPr>
              <w:t xml:space="preserve"> </w:t>
            </w:r>
            <w:r>
              <w:rPr>
                <w:rFonts w:ascii="Dotum" w:eastAsia="等线" w:hAnsi="Dotum" w:cs="Arial" w:hint="eastAsia"/>
                <w:kern w:val="0"/>
                <w:sz w:val="18"/>
                <w:szCs w:val="18"/>
              </w:rPr>
              <w:t>企划运营实务</w:t>
            </w:r>
          </w:p>
        </w:tc>
        <w:tc>
          <w:tcPr>
            <w:tcW w:w="598" w:type="dxa"/>
            <w:tcBorders>
              <w:top w:val="nil"/>
              <w:left w:val="nil"/>
              <w:bottom w:val="single" w:sz="4" w:space="0" w:color="auto"/>
              <w:right w:val="single" w:sz="4" w:space="0" w:color="auto"/>
            </w:tcBorders>
            <w:shd w:val="clear" w:color="auto" w:fill="auto"/>
            <w:noWrap/>
            <w:vAlign w:val="center"/>
            <w:hideMark/>
          </w:tcPr>
          <w:p w14:paraId="5D9AD1C9"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176EE6D6"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149A58EA"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0</w:t>
            </w:r>
          </w:p>
        </w:tc>
        <w:tc>
          <w:tcPr>
            <w:tcW w:w="998" w:type="dxa"/>
            <w:tcBorders>
              <w:top w:val="nil"/>
              <w:left w:val="nil"/>
              <w:bottom w:val="single" w:sz="4" w:space="0" w:color="auto"/>
              <w:right w:val="single" w:sz="4" w:space="0" w:color="auto"/>
            </w:tcBorders>
            <w:shd w:val="clear" w:color="auto" w:fill="auto"/>
            <w:noWrap/>
            <w:vAlign w:val="center"/>
            <w:hideMark/>
          </w:tcPr>
          <w:p w14:paraId="0051D331"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New Gulim" w:hint="eastAsia"/>
                <w:kern w:val="0"/>
                <w:sz w:val="18"/>
                <w:szCs w:val="18"/>
              </w:rPr>
              <w:t>专业选择</w:t>
            </w:r>
          </w:p>
        </w:tc>
        <w:tc>
          <w:tcPr>
            <w:tcW w:w="2835" w:type="dxa"/>
            <w:tcBorders>
              <w:top w:val="nil"/>
              <w:left w:val="nil"/>
              <w:bottom w:val="single" w:sz="4" w:space="0" w:color="auto"/>
              <w:right w:val="single" w:sz="8" w:space="0" w:color="auto"/>
            </w:tcBorders>
            <w:shd w:val="clear" w:color="auto" w:fill="auto"/>
            <w:noWrap/>
            <w:vAlign w:val="center"/>
            <w:hideMark/>
          </w:tcPr>
          <w:p w14:paraId="5E1FAB88"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Operation</w:t>
            </w:r>
            <w:r>
              <w:rPr>
                <w:rFonts w:ascii="Dotum" w:eastAsia="Dotum" w:hAnsi="Dotum" w:cs="Arial"/>
                <w:kern w:val="0"/>
                <w:sz w:val="18"/>
                <w:szCs w:val="18"/>
                <w:lang w:eastAsia="ko-KR"/>
              </w:rPr>
              <w:t>a</w:t>
            </w:r>
            <w:r w:rsidRPr="00900EC6">
              <w:rPr>
                <w:rFonts w:ascii="Dotum" w:eastAsia="Dotum" w:hAnsi="Dotum" w:cs="Arial" w:hint="eastAsia"/>
                <w:kern w:val="0"/>
                <w:sz w:val="18"/>
                <w:szCs w:val="18"/>
                <w:lang w:eastAsia="ko-KR"/>
              </w:rPr>
              <w:t>l Practice of R&amp;BD Planning</w:t>
            </w:r>
          </w:p>
        </w:tc>
      </w:tr>
      <w:tr w:rsidR="00633422" w:rsidRPr="00900EC6" w14:paraId="5713B698" w14:textId="77777777" w:rsidTr="0060064A">
        <w:trPr>
          <w:trHeight w:val="402"/>
        </w:trPr>
        <w:tc>
          <w:tcPr>
            <w:tcW w:w="598" w:type="dxa"/>
            <w:tcBorders>
              <w:top w:val="nil"/>
              <w:left w:val="single" w:sz="8" w:space="0" w:color="auto"/>
              <w:bottom w:val="single" w:sz="4" w:space="0" w:color="auto"/>
              <w:right w:val="single" w:sz="4" w:space="0" w:color="auto"/>
            </w:tcBorders>
            <w:shd w:val="clear" w:color="auto" w:fill="auto"/>
            <w:noWrap/>
            <w:vAlign w:val="center"/>
            <w:hideMark/>
          </w:tcPr>
          <w:p w14:paraId="448DC5D9"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14</w:t>
            </w:r>
          </w:p>
        </w:tc>
        <w:tc>
          <w:tcPr>
            <w:tcW w:w="998" w:type="dxa"/>
            <w:tcBorders>
              <w:top w:val="nil"/>
              <w:left w:val="nil"/>
              <w:bottom w:val="single" w:sz="4" w:space="0" w:color="auto"/>
              <w:right w:val="single" w:sz="4" w:space="0" w:color="auto"/>
            </w:tcBorders>
            <w:shd w:val="clear" w:color="auto" w:fill="auto"/>
            <w:noWrap/>
            <w:vAlign w:val="center"/>
            <w:hideMark/>
          </w:tcPr>
          <w:p w14:paraId="0DEBE3E9"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H00024</w:t>
            </w:r>
          </w:p>
        </w:tc>
        <w:tc>
          <w:tcPr>
            <w:tcW w:w="2983" w:type="dxa"/>
            <w:tcBorders>
              <w:top w:val="nil"/>
              <w:left w:val="nil"/>
              <w:bottom w:val="single" w:sz="4" w:space="0" w:color="auto"/>
              <w:right w:val="single" w:sz="4" w:space="0" w:color="auto"/>
            </w:tcBorders>
            <w:shd w:val="clear" w:color="auto" w:fill="auto"/>
            <w:noWrap/>
            <w:vAlign w:val="center"/>
            <w:hideMark/>
          </w:tcPr>
          <w:p w14:paraId="2D932D53" w14:textId="77777777" w:rsidR="00633422" w:rsidRPr="00D74F37" w:rsidRDefault="00633422" w:rsidP="0060064A">
            <w:pPr>
              <w:widowControl/>
              <w:jc w:val="center"/>
              <w:rPr>
                <w:rFonts w:ascii="Dotum" w:eastAsia="等线" w:hAnsi="Dotum" w:cs="Arial"/>
                <w:kern w:val="0"/>
                <w:sz w:val="18"/>
                <w:szCs w:val="18"/>
              </w:rPr>
            </w:pPr>
            <w:r w:rsidRPr="00900EC6">
              <w:rPr>
                <w:rFonts w:ascii="Dotum" w:eastAsia="Dotum" w:hAnsi="Dotum" w:cs="Arial" w:hint="eastAsia"/>
                <w:kern w:val="0"/>
                <w:sz w:val="18"/>
                <w:szCs w:val="18"/>
                <w:lang w:eastAsia="ko-KR"/>
              </w:rPr>
              <w:t>R&amp;D</w:t>
            </w:r>
            <w:r>
              <w:rPr>
                <w:rFonts w:ascii="Dotum" w:eastAsia="等线" w:hAnsi="Dotum" w:cs="Arial" w:hint="eastAsia"/>
                <w:kern w:val="0"/>
                <w:sz w:val="18"/>
                <w:szCs w:val="18"/>
              </w:rPr>
              <w:t xml:space="preserve"> </w:t>
            </w:r>
            <w:r>
              <w:rPr>
                <w:rFonts w:ascii="Dotum" w:eastAsia="等线" w:hAnsi="Dotum" w:cs="Arial" w:hint="eastAsia"/>
                <w:kern w:val="0"/>
                <w:sz w:val="18"/>
                <w:szCs w:val="18"/>
              </w:rPr>
              <w:t>经济性分析</w:t>
            </w:r>
          </w:p>
        </w:tc>
        <w:tc>
          <w:tcPr>
            <w:tcW w:w="598" w:type="dxa"/>
            <w:tcBorders>
              <w:top w:val="nil"/>
              <w:left w:val="nil"/>
              <w:bottom w:val="single" w:sz="4" w:space="0" w:color="auto"/>
              <w:right w:val="single" w:sz="4" w:space="0" w:color="auto"/>
            </w:tcBorders>
            <w:shd w:val="clear" w:color="auto" w:fill="auto"/>
            <w:noWrap/>
            <w:vAlign w:val="center"/>
            <w:hideMark/>
          </w:tcPr>
          <w:p w14:paraId="023E8E2A"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34E09FE6"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28630EB4"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0</w:t>
            </w:r>
          </w:p>
        </w:tc>
        <w:tc>
          <w:tcPr>
            <w:tcW w:w="998" w:type="dxa"/>
            <w:tcBorders>
              <w:top w:val="nil"/>
              <w:left w:val="nil"/>
              <w:bottom w:val="single" w:sz="4" w:space="0" w:color="auto"/>
              <w:right w:val="single" w:sz="4" w:space="0" w:color="auto"/>
            </w:tcBorders>
            <w:shd w:val="clear" w:color="auto" w:fill="auto"/>
            <w:noWrap/>
            <w:vAlign w:val="center"/>
            <w:hideMark/>
          </w:tcPr>
          <w:p w14:paraId="7B37D931"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New Gulim" w:hint="eastAsia"/>
                <w:kern w:val="0"/>
                <w:sz w:val="18"/>
                <w:szCs w:val="18"/>
              </w:rPr>
              <w:t>专业选择</w:t>
            </w:r>
          </w:p>
        </w:tc>
        <w:tc>
          <w:tcPr>
            <w:tcW w:w="2835" w:type="dxa"/>
            <w:tcBorders>
              <w:top w:val="nil"/>
              <w:left w:val="nil"/>
              <w:bottom w:val="single" w:sz="4" w:space="0" w:color="auto"/>
              <w:right w:val="single" w:sz="8" w:space="0" w:color="auto"/>
            </w:tcBorders>
            <w:shd w:val="clear" w:color="auto" w:fill="auto"/>
            <w:noWrap/>
            <w:vAlign w:val="center"/>
            <w:hideMark/>
          </w:tcPr>
          <w:p w14:paraId="289429C8"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R&amp;D Economic Analysis</w:t>
            </w:r>
          </w:p>
        </w:tc>
      </w:tr>
      <w:tr w:rsidR="00633422" w:rsidRPr="00900EC6" w14:paraId="0C0CA74D" w14:textId="77777777" w:rsidTr="0060064A">
        <w:trPr>
          <w:trHeight w:val="402"/>
        </w:trPr>
        <w:tc>
          <w:tcPr>
            <w:tcW w:w="598" w:type="dxa"/>
            <w:tcBorders>
              <w:top w:val="nil"/>
              <w:left w:val="single" w:sz="8" w:space="0" w:color="auto"/>
              <w:bottom w:val="single" w:sz="4" w:space="0" w:color="auto"/>
              <w:right w:val="single" w:sz="4" w:space="0" w:color="auto"/>
            </w:tcBorders>
            <w:shd w:val="clear" w:color="auto" w:fill="auto"/>
            <w:noWrap/>
            <w:vAlign w:val="center"/>
            <w:hideMark/>
          </w:tcPr>
          <w:p w14:paraId="2A50D65D"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15</w:t>
            </w:r>
          </w:p>
        </w:tc>
        <w:tc>
          <w:tcPr>
            <w:tcW w:w="998" w:type="dxa"/>
            <w:tcBorders>
              <w:top w:val="nil"/>
              <w:left w:val="nil"/>
              <w:bottom w:val="single" w:sz="4" w:space="0" w:color="auto"/>
              <w:right w:val="single" w:sz="4" w:space="0" w:color="auto"/>
            </w:tcBorders>
            <w:shd w:val="clear" w:color="auto" w:fill="auto"/>
            <w:noWrap/>
            <w:vAlign w:val="center"/>
            <w:hideMark/>
          </w:tcPr>
          <w:p w14:paraId="7A3C6BE6"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H00026</w:t>
            </w:r>
          </w:p>
        </w:tc>
        <w:tc>
          <w:tcPr>
            <w:tcW w:w="2983" w:type="dxa"/>
            <w:tcBorders>
              <w:top w:val="nil"/>
              <w:left w:val="nil"/>
              <w:bottom w:val="single" w:sz="4" w:space="0" w:color="auto"/>
              <w:right w:val="single" w:sz="4" w:space="0" w:color="auto"/>
            </w:tcBorders>
            <w:shd w:val="clear" w:color="auto" w:fill="auto"/>
            <w:noWrap/>
            <w:vAlign w:val="center"/>
            <w:hideMark/>
          </w:tcPr>
          <w:p w14:paraId="7B0446A5" w14:textId="77777777" w:rsidR="00633422" w:rsidRPr="00D74F37" w:rsidRDefault="00633422" w:rsidP="0060064A">
            <w:pPr>
              <w:widowControl/>
              <w:jc w:val="center"/>
              <w:rPr>
                <w:rFonts w:ascii="Dotum" w:eastAsia="等线" w:hAnsi="Dotum" w:cs="Arial"/>
                <w:kern w:val="0"/>
                <w:sz w:val="18"/>
                <w:szCs w:val="18"/>
              </w:rPr>
            </w:pPr>
            <w:r w:rsidRPr="00900EC6">
              <w:rPr>
                <w:rFonts w:ascii="Dotum" w:eastAsia="Dotum" w:hAnsi="Dotum" w:cs="Arial" w:hint="eastAsia"/>
                <w:kern w:val="0"/>
                <w:sz w:val="18"/>
                <w:szCs w:val="18"/>
                <w:lang w:eastAsia="ko-KR"/>
              </w:rPr>
              <w:t>R&amp;D</w:t>
            </w:r>
            <w:r>
              <w:rPr>
                <w:rFonts w:ascii="Dotum" w:eastAsia="等线" w:hAnsi="Dotum" w:cs="Arial" w:hint="eastAsia"/>
                <w:kern w:val="0"/>
                <w:sz w:val="18"/>
                <w:szCs w:val="18"/>
              </w:rPr>
              <w:t xml:space="preserve"> </w:t>
            </w:r>
            <w:r>
              <w:rPr>
                <w:rFonts w:ascii="Dotum" w:eastAsia="等线" w:hAnsi="Dotum" w:cs="Arial" w:hint="eastAsia"/>
                <w:kern w:val="0"/>
                <w:sz w:val="18"/>
                <w:szCs w:val="18"/>
              </w:rPr>
              <w:t>项目管理</w:t>
            </w:r>
          </w:p>
        </w:tc>
        <w:tc>
          <w:tcPr>
            <w:tcW w:w="598" w:type="dxa"/>
            <w:tcBorders>
              <w:top w:val="nil"/>
              <w:left w:val="nil"/>
              <w:bottom w:val="single" w:sz="4" w:space="0" w:color="auto"/>
              <w:right w:val="single" w:sz="4" w:space="0" w:color="auto"/>
            </w:tcBorders>
            <w:shd w:val="clear" w:color="auto" w:fill="auto"/>
            <w:noWrap/>
            <w:vAlign w:val="center"/>
            <w:hideMark/>
          </w:tcPr>
          <w:p w14:paraId="6E171DF3"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07E4F6C8"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75DC01BD"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0</w:t>
            </w:r>
          </w:p>
        </w:tc>
        <w:tc>
          <w:tcPr>
            <w:tcW w:w="998" w:type="dxa"/>
            <w:tcBorders>
              <w:top w:val="nil"/>
              <w:left w:val="nil"/>
              <w:bottom w:val="single" w:sz="4" w:space="0" w:color="auto"/>
              <w:right w:val="single" w:sz="4" w:space="0" w:color="auto"/>
            </w:tcBorders>
            <w:shd w:val="clear" w:color="auto" w:fill="auto"/>
            <w:noWrap/>
            <w:vAlign w:val="center"/>
            <w:hideMark/>
          </w:tcPr>
          <w:p w14:paraId="143B9A83"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New Gulim" w:hint="eastAsia"/>
                <w:kern w:val="0"/>
                <w:sz w:val="18"/>
                <w:szCs w:val="18"/>
              </w:rPr>
              <w:t>专业选择</w:t>
            </w:r>
          </w:p>
        </w:tc>
        <w:tc>
          <w:tcPr>
            <w:tcW w:w="2835" w:type="dxa"/>
            <w:tcBorders>
              <w:top w:val="nil"/>
              <w:left w:val="nil"/>
              <w:bottom w:val="single" w:sz="4" w:space="0" w:color="auto"/>
              <w:right w:val="single" w:sz="8" w:space="0" w:color="auto"/>
            </w:tcBorders>
            <w:shd w:val="clear" w:color="auto" w:fill="auto"/>
            <w:noWrap/>
            <w:vAlign w:val="center"/>
            <w:hideMark/>
          </w:tcPr>
          <w:p w14:paraId="4DA347F7"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R&amp;D Project Management</w:t>
            </w:r>
          </w:p>
        </w:tc>
      </w:tr>
      <w:tr w:rsidR="00633422" w:rsidRPr="00900EC6" w14:paraId="28F702DE" w14:textId="77777777" w:rsidTr="0060064A">
        <w:trPr>
          <w:trHeight w:val="402"/>
        </w:trPr>
        <w:tc>
          <w:tcPr>
            <w:tcW w:w="598" w:type="dxa"/>
            <w:tcBorders>
              <w:top w:val="nil"/>
              <w:left w:val="single" w:sz="8" w:space="0" w:color="auto"/>
              <w:bottom w:val="single" w:sz="4" w:space="0" w:color="auto"/>
              <w:right w:val="single" w:sz="4" w:space="0" w:color="auto"/>
            </w:tcBorders>
            <w:shd w:val="clear" w:color="auto" w:fill="auto"/>
            <w:noWrap/>
            <w:vAlign w:val="center"/>
            <w:hideMark/>
          </w:tcPr>
          <w:p w14:paraId="5C7ADCE8"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16</w:t>
            </w:r>
          </w:p>
        </w:tc>
        <w:tc>
          <w:tcPr>
            <w:tcW w:w="998" w:type="dxa"/>
            <w:tcBorders>
              <w:top w:val="nil"/>
              <w:left w:val="nil"/>
              <w:bottom w:val="single" w:sz="4" w:space="0" w:color="auto"/>
              <w:right w:val="single" w:sz="4" w:space="0" w:color="auto"/>
            </w:tcBorders>
            <w:shd w:val="clear" w:color="auto" w:fill="auto"/>
            <w:noWrap/>
            <w:vAlign w:val="center"/>
            <w:hideMark/>
          </w:tcPr>
          <w:p w14:paraId="7079A95D"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H00027</w:t>
            </w:r>
          </w:p>
        </w:tc>
        <w:tc>
          <w:tcPr>
            <w:tcW w:w="2983" w:type="dxa"/>
            <w:tcBorders>
              <w:top w:val="nil"/>
              <w:left w:val="nil"/>
              <w:bottom w:val="single" w:sz="4" w:space="0" w:color="auto"/>
              <w:right w:val="single" w:sz="4" w:space="0" w:color="auto"/>
            </w:tcBorders>
            <w:shd w:val="clear" w:color="auto" w:fill="auto"/>
            <w:noWrap/>
            <w:vAlign w:val="center"/>
            <w:hideMark/>
          </w:tcPr>
          <w:p w14:paraId="06634302"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Arial" w:hint="eastAsia"/>
                <w:kern w:val="0"/>
                <w:sz w:val="18"/>
                <w:szCs w:val="18"/>
              </w:rPr>
              <w:t>价值</w:t>
            </w:r>
            <w:r>
              <w:rPr>
                <w:rFonts w:ascii="等线" w:eastAsia="等线" w:hAnsi="等线" w:cs="New Gulim" w:hint="eastAsia"/>
                <w:kern w:val="0"/>
                <w:sz w:val="18"/>
                <w:szCs w:val="18"/>
              </w:rPr>
              <w:t>链优化运营</w:t>
            </w:r>
          </w:p>
        </w:tc>
        <w:tc>
          <w:tcPr>
            <w:tcW w:w="598" w:type="dxa"/>
            <w:tcBorders>
              <w:top w:val="nil"/>
              <w:left w:val="nil"/>
              <w:bottom w:val="single" w:sz="4" w:space="0" w:color="auto"/>
              <w:right w:val="single" w:sz="4" w:space="0" w:color="auto"/>
            </w:tcBorders>
            <w:shd w:val="clear" w:color="auto" w:fill="auto"/>
            <w:noWrap/>
            <w:vAlign w:val="center"/>
            <w:hideMark/>
          </w:tcPr>
          <w:p w14:paraId="290E5EB2"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2753AAA2"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4FC5C5C5"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0</w:t>
            </w:r>
          </w:p>
        </w:tc>
        <w:tc>
          <w:tcPr>
            <w:tcW w:w="998" w:type="dxa"/>
            <w:tcBorders>
              <w:top w:val="nil"/>
              <w:left w:val="nil"/>
              <w:bottom w:val="single" w:sz="4" w:space="0" w:color="auto"/>
              <w:right w:val="single" w:sz="4" w:space="0" w:color="auto"/>
            </w:tcBorders>
            <w:shd w:val="clear" w:color="auto" w:fill="auto"/>
            <w:noWrap/>
            <w:vAlign w:val="center"/>
            <w:hideMark/>
          </w:tcPr>
          <w:p w14:paraId="7140E3E4"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New Gulim" w:hint="eastAsia"/>
                <w:kern w:val="0"/>
                <w:sz w:val="18"/>
                <w:szCs w:val="18"/>
              </w:rPr>
              <w:t>专业选择</w:t>
            </w:r>
          </w:p>
        </w:tc>
        <w:tc>
          <w:tcPr>
            <w:tcW w:w="2835" w:type="dxa"/>
            <w:tcBorders>
              <w:top w:val="nil"/>
              <w:left w:val="nil"/>
              <w:bottom w:val="single" w:sz="4" w:space="0" w:color="auto"/>
              <w:right w:val="single" w:sz="8" w:space="0" w:color="auto"/>
            </w:tcBorders>
            <w:shd w:val="clear" w:color="auto" w:fill="auto"/>
            <w:noWrap/>
            <w:vAlign w:val="center"/>
            <w:hideMark/>
          </w:tcPr>
          <w:p w14:paraId="61738D0C"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Value Chain Optimization</w:t>
            </w:r>
          </w:p>
        </w:tc>
      </w:tr>
      <w:tr w:rsidR="00633422" w:rsidRPr="00900EC6" w14:paraId="3706EB84" w14:textId="77777777" w:rsidTr="0060064A">
        <w:trPr>
          <w:trHeight w:val="402"/>
        </w:trPr>
        <w:tc>
          <w:tcPr>
            <w:tcW w:w="598" w:type="dxa"/>
            <w:tcBorders>
              <w:top w:val="nil"/>
              <w:left w:val="single" w:sz="8" w:space="0" w:color="auto"/>
              <w:bottom w:val="single" w:sz="4" w:space="0" w:color="auto"/>
              <w:right w:val="single" w:sz="4" w:space="0" w:color="auto"/>
            </w:tcBorders>
            <w:shd w:val="clear" w:color="auto" w:fill="auto"/>
            <w:noWrap/>
            <w:vAlign w:val="center"/>
            <w:hideMark/>
          </w:tcPr>
          <w:p w14:paraId="2735BBA4"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17</w:t>
            </w:r>
          </w:p>
        </w:tc>
        <w:tc>
          <w:tcPr>
            <w:tcW w:w="998" w:type="dxa"/>
            <w:tcBorders>
              <w:top w:val="nil"/>
              <w:left w:val="nil"/>
              <w:bottom w:val="single" w:sz="4" w:space="0" w:color="auto"/>
              <w:right w:val="single" w:sz="4" w:space="0" w:color="auto"/>
            </w:tcBorders>
            <w:shd w:val="clear" w:color="auto" w:fill="auto"/>
            <w:noWrap/>
            <w:vAlign w:val="center"/>
            <w:hideMark/>
          </w:tcPr>
          <w:p w14:paraId="536C56DF"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H00028</w:t>
            </w:r>
          </w:p>
        </w:tc>
        <w:tc>
          <w:tcPr>
            <w:tcW w:w="2983" w:type="dxa"/>
            <w:tcBorders>
              <w:top w:val="nil"/>
              <w:left w:val="nil"/>
              <w:bottom w:val="single" w:sz="4" w:space="0" w:color="auto"/>
              <w:right w:val="single" w:sz="4" w:space="0" w:color="auto"/>
            </w:tcBorders>
            <w:shd w:val="clear" w:color="auto" w:fill="auto"/>
            <w:noWrap/>
            <w:vAlign w:val="center"/>
            <w:hideMark/>
          </w:tcPr>
          <w:p w14:paraId="7E4D901C"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New Gulim" w:hint="eastAsia"/>
                <w:kern w:val="0"/>
                <w:sz w:val="18"/>
                <w:szCs w:val="18"/>
              </w:rPr>
              <w:t>经营决策论</w:t>
            </w:r>
          </w:p>
        </w:tc>
        <w:tc>
          <w:tcPr>
            <w:tcW w:w="598" w:type="dxa"/>
            <w:tcBorders>
              <w:top w:val="nil"/>
              <w:left w:val="nil"/>
              <w:bottom w:val="single" w:sz="4" w:space="0" w:color="auto"/>
              <w:right w:val="single" w:sz="4" w:space="0" w:color="auto"/>
            </w:tcBorders>
            <w:shd w:val="clear" w:color="auto" w:fill="auto"/>
            <w:noWrap/>
            <w:vAlign w:val="center"/>
            <w:hideMark/>
          </w:tcPr>
          <w:p w14:paraId="009E7FFB"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5BA072C2"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355F6D9F"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0</w:t>
            </w:r>
          </w:p>
        </w:tc>
        <w:tc>
          <w:tcPr>
            <w:tcW w:w="998" w:type="dxa"/>
            <w:tcBorders>
              <w:top w:val="nil"/>
              <w:left w:val="nil"/>
              <w:bottom w:val="single" w:sz="4" w:space="0" w:color="auto"/>
              <w:right w:val="single" w:sz="4" w:space="0" w:color="auto"/>
            </w:tcBorders>
            <w:shd w:val="clear" w:color="auto" w:fill="auto"/>
            <w:noWrap/>
            <w:vAlign w:val="center"/>
            <w:hideMark/>
          </w:tcPr>
          <w:p w14:paraId="28FD3658" w14:textId="77777777" w:rsidR="00633422" w:rsidRPr="00900EC6" w:rsidRDefault="00633422" w:rsidP="0060064A">
            <w:pPr>
              <w:widowControl/>
              <w:rPr>
                <w:rFonts w:ascii="Dotum" w:eastAsia="Dotum" w:hAnsi="Dotum" w:cs="Arial"/>
                <w:kern w:val="0"/>
                <w:sz w:val="18"/>
                <w:szCs w:val="18"/>
                <w:lang w:eastAsia="ko-KR"/>
              </w:rPr>
            </w:pPr>
            <w:r>
              <w:rPr>
                <w:rFonts w:ascii="等线" w:eastAsia="等线" w:hAnsi="等线" w:cs="New Gulim" w:hint="eastAsia"/>
                <w:kern w:val="0"/>
                <w:sz w:val="18"/>
                <w:szCs w:val="18"/>
              </w:rPr>
              <w:t>专业选择</w:t>
            </w:r>
          </w:p>
        </w:tc>
        <w:tc>
          <w:tcPr>
            <w:tcW w:w="2835" w:type="dxa"/>
            <w:tcBorders>
              <w:top w:val="nil"/>
              <w:left w:val="nil"/>
              <w:bottom w:val="single" w:sz="4" w:space="0" w:color="auto"/>
              <w:right w:val="single" w:sz="8" w:space="0" w:color="auto"/>
            </w:tcBorders>
            <w:shd w:val="clear" w:color="auto" w:fill="auto"/>
            <w:noWrap/>
            <w:vAlign w:val="center"/>
            <w:hideMark/>
          </w:tcPr>
          <w:p w14:paraId="151A8FAF"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Managerial Decision Making</w:t>
            </w:r>
          </w:p>
        </w:tc>
      </w:tr>
      <w:tr w:rsidR="00633422" w:rsidRPr="00900EC6" w14:paraId="6793EABE" w14:textId="77777777" w:rsidTr="0060064A">
        <w:trPr>
          <w:trHeight w:val="402"/>
        </w:trPr>
        <w:tc>
          <w:tcPr>
            <w:tcW w:w="598" w:type="dxa"/>
            <w:tcBorders>
              <w:top w:val="nil"/>
              <w:left w:val="single" w:sz="8" w:space="0" w:color="auto"/>
              <w:bottom w:val="single" w:sz="4" w:space="0" w:color="auto"/>
              <w:right w:val="single" w:sz="4" w:space="0" w:color="auto"/>
            </w:tcBorders>
            <w:shd w:val="clear" w:color="auto" w:fill="auto"/>
            <w:noWrap/>
            <w:vAlign w:val="center"/>
            <w:hideMark/>
          </w:tcPr>
          <w:p w14:paraId="1F85F09C"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18</w:t>
            </w:r>
          </w:p>
        </w:tc>
        <w:tc>
          <w:tcPr>
            <w:tcW w:w="998" w:type="dxa"/>
            <w:tcBorders>
              <w:top w:val="nil"/>
              <w:left w:val="nil"/>
              <w:bottom w:val="single" w:sz="4" w:space="0" w:color="auto"/>
              <w:right w:val="single" w:sz="4" w:space="0" w:color="auto"/>
            </w:tcBorders>
            <w:shd w:val="clear" w:color="auto" w:fill="auto"/>
            <w:noWrap/>
            <w:vAlign w:val="center"/>
            <w:hideMark/>
          </w:tcPr>
          <w:p w14:paraId="706C595A"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H00029</w:t>
            </w:r>
          </w:p>
        </w:tc>
        <w:tc>
          <w:tcPr>
            <w:tcW w:w="2983" w:type="dxa"/>
            <w:tcBorders>
              <w:top w:val="nil"/>
              <w:left w:val="nil"/>
              <w:bottom w:val="single" w:sz="4" w:space="0" w:color="auto"/>
              <w:right w:val="single" w:sz="4" w:space="0" w:color="auto"/>
            </w:tcBorders>
            <w:shd w:val="clear" w:color="auto" w:fill="auto"/>
            <w:noWrap/>
            <w:vAlign w:val="center"/>
            <w:hideMark/>
          </w:tcPr>
          <w:p w14:paraId="07ACB2E2"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Arial" w:hint="eastAsia"/>
                <w:kern w:val="0"/>
                <w:sz w:val="18"/>
                <w:szCs w:val="18"/>
              </w:rPr>
              <w:t>全球</w:t>
            </w:r>
            <w:r w:rsidRPr="00900EC6">
              <w:rPr>
                <w:rFonts w:ascii="Dotum" w:eastAsia="Dotum" w:hAnsi="Dotum" w:cs="Arial" w:hint="eastAsia"/>
                <w:kern w:val="0"/>
                <w:sz w:val="18"/>
                <w:szCs w:val="18"/>
                <w:lang w:eastAsia="ko-KR"/>
              </w:rPr>
              <w:t>SCM</w:t>
            </w:r>
            <w:r>
              <w:rPr>
                <w:rFonts w:ascii="Dotum" w:eastAsia="Dotum" w:hAnsi="Dotum" w:cs="Arial" w:hint="eastAsia"/>
                <w:kern w:val="0"/>
                <w:sz w:val="18"/>
                <w:szCs w:val="18"/>
                <w:lang w:eastAsia="ko-KR"/>
              </w:rPr>
              <w:t xml:space="preserve"> </w:t>
            </w:r>
            <w:r>
              <w:rPr>
                <w:rFonts w:ascii="等线" w:eastAsia="等线" w:hAnsi="等线" w:cs="Arial" w:hint="eastAsia"/>
                <w:kern w:val="0"/>
                <w:sz w:val="18"/>
                <w:szCs w:val="18"/>
              </w:rPr>
              <w:t>革新</w:t>
            </w:r>
          </w:p>
        </w:tc>
        <w:tc>
          <w:tcPr>
            <w:tcW w:w="598" w:type="dxa"/>
            <w:tcBorders>
              <w:top w:val="nil"/>
              <w:left w:val="nil"/>
              <w:bottom w:val="single" w:sz="4" w:space="0" w:color="auto"/>
              <w:right w:val="single" w:sz="4" w:space="0" w:color="auto"/>
            </w:tcBorders>
            <w:shd w:val="clear" w:color="auto" w:fill="auto"/>
            <w:noWrap/>
            <w:vAlign w:val="center"/>
            <w:hideMark/>
          </w:tcPr>
          <w:p w14:paraId="07572BD9"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3639C999"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61F7BB09"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0</w:t>
            </w:r>
          </w:p>
        </w:tc>
        <w:tc>
          <w:tcPr>
            <w:tcW w:w="998" w:type="dxa"/>
            <w:tcBorders>
              <w:top w:val="nil"/>
              <w:left w:val="nil"/>
              <w:bottom w:val="single" w:sz="4" w:space="0" w:color="auto"/>
              <w:right w:val="single" w:sz="4" w:space="0" w:color="auto"/>
            </w:tcBorders>
            <w:shd w:val="clear" w:color="auto" w:fill="auto"/>
            <w:noWrap/>
            <w:vAlign w:val="center"/>
            <w:hideMark/>
          </w:tcPr>
          <w:p w14:paraId="77CF3AE8"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New Gulim" w:hint="eastAsia"/>
                <w:kern w:val="0"/>
                <w:sz w:val="18"/>
                <w:szCs w:val="18"/>
              </w:rPr>
              <w:t>专业选择</w:t>
            </w:r>
          </w:p>
        </w:tc>
        <w:tc>
          <w:tcPr>
            <w:tcW w:w="2835" w:type="dxa"/>
            <w:tcBorders>
              <w:top w:val="nil"/>
              <w:left w:val="nil"/>
              <w:bottom w:val="single" w:sz="4" w:space="0" w:color="auto"/>
              <w:right w:val="single" w:sz="8" w:space="0" w:color="auto"/>
            </w:tcBorders>
            <w:shd w:val="clear" w:color="auto" w:fill="auto"/>
            <w:noWrap/>
            <w:vAlign w:val="center"/>
            <w:hideMark/>
          </w:tcPr>
          <w:p w14:paraId="6413D309"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Global SCM Innovation</w:t>
            </w:r>
          </w:p>
        </w:tc>
      </w:tr>
      <w:tr w:rsidR="00633422" w:rsidRPr="00900EC6" w14:paraId="41E62FC8" w14:textId="77777777" w:rsidTr="0060064A">
        <w:trPr>
          <w:trHeight w:val="402"/>
        </w:trPr>
        <w:tc>
          <w:tcPr>
            <w:tcW w:w="598" w:type="dxa"/>
            <w:tcBorders>
              <w:top w:val="nil"/>
              <w:left w:val="single" w:sz="8" w:space="0" w:color="auto"/>
              <w:bottom w:val="single" w:sz="4" w:space="0" w:color="auto"/>
              <w:right w:val="single" w:sz="4" w:space="0" w:color="auto"/>
            </w:tcBorders>
            <w:shd w:val="clear" w:color="auto" w:fill="auto"/>
            <w:noWrap/>
            <w:vAlign w:val="center"/>
            <w:hideMark/>
          </w:tcPr>
          <w:p w14:paraId="30A15922"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19</w:t>
            </w:r>
          </w:p>
        </w:tc>
        <w:tc>
          <w:tcPr>
            <w:tcW w:w="998" w:type="dxa"/>
            <w:tcBorders>
              <w:top w:val="nil"/>
              <w:left w:val="nil"/>
              <w:bottom w:val="single" w:sz="4" w:space="0" w:color="auto"/>
              <w:right w:val="single" w:sz="4" w:space="0" w:color="auto"/>
            </w:tcBorders>
            <w:shd w:val="clear" w:color="auto" w:fill="auto"/>
            <w:noWrap/>
            <w:vAlign w:val="center"/>
            <w:hideMark/>
          </w:tcPr>
          <w:p w14:paraId="38E54C96"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H00030</w:t>
            </w:r>
          </w:p>
        </w:tc>
        <w:tc>
          <w:tcPr>
            <w:tcW w:w="2983" w:type="dxa"/>
            <w:tcBorders>
              <w:top w:val="nil"/>
              <w:left w:val="nil"/>
              <w:bottom w:val="single" w:sz="4" w:space="0" w:color="auto"/>
              <w:right w:val="single" w:sz="4" w:space="0" w:color="auto"/>
            </w:tcBorders>
            <w:shd w:val="clear" w:color="auto" w:fill="auto"/>
            <w:noWrap/>
            <w:vAlign w:val="center"/>
            <w:hideMark/>
          </w:tcPr>
          <w:p w14:paraId="4FB7EB29"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Arial" w:hint="eastAsia"/>
                <w:kern w:val="0"/>
                <w:sz w:val="18"/>
                <w:szCs w:val="18"/>
              </w:rPr>
              <w:t>全球技术分析</w:t>
            </w:r>
          </w:p>
        </w:tc>
        <w:tc>
          <w:tcPr>
            <w:tcW w:w="598" w:type="dxa"/>
            <w:tcBorders>
              <w:top w:val="nil"/>
              <w:left w:val="nil"/>
              <w:bottom w:val="single" w:sz="4" w:space="0" w:color="auto"/>
              <w:right w:val="single" w:sz="4" w:space="0" w:color="auto"/>
            </w:tcBorders>
            <w:shd w:val="clear" w:color="auto" w:fill="auto"/>
            <w:noWrap/>
            <w:vAlign w:val="center"/>
            <w:hideMark/>
          </w:tcPr>
          <w:p w14:paraId="5DC56779"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791F7627"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4704B745"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0</w:t>
            </w:r>
          </w:p>
        </w:tc>
        <w:tc>
          <w:tcPr>
            <w:tcW w:w="998" w:type="dxa"/>
            <w:tcBorders>
              <w:top w:val="nil"/>
              <w:left w:val="nil"/>
              <w:bottom w:val="single" w:sz="4" w:space="0" w:color="auto"/>
              <w:right w:val="single" w:sz="4" w:space="0" w:color="auto"/>
            </w:tcBorders>
            <w:shd w:val="clear" w:color="auto" w:fill="auto"/>
            <w:noWrap/>
            <w:vAlign w:val="center"/>
            <w:hideMark/>
          </w:tcPr>
          <w:p w14:paraId="1AF7AAB6"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New Gulim" w:hint="eastAsia"/>
                <w:kern w:val="0"/>
                <w:sz w:val="18"/>
                <w:szCs w:val="18"/>
              </w:rPr>
              <w:t>专业选择</w:t>
            </w:r>
          </w:p>
        </w:tc>
        <w:tc>
          <w:tcPr>
            <w:tcW w:w="2835" w:type="dxa"/>
            <w:tcBorders>
              <w:top w:val="nil"/>
              <w:left w:val="nil"/>
              <w:bottom w:val="single" w:sz="4" w:space="0" w:color="auto"/>
              <w:right w:val="single" w:sz="8" w:space="0" w:color="auto"/>
            </w:tcBorders>
            <w:shd w:val="clear" w:color="auto" w:fill="auto"/>
            <w:noWrap/>
            <w:vAlign w:val="center"/>
            <w:hideMark/>
          </w:tcPr>
          <w:p w14:paraId="2A5CB706"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Global Technology Analysis</w:t>
            </w:r>
          </w:p>
        </w:tc>
      </w:tr>
      <w:tr w:rsidR="00633422" w:rsidRPr="00900EC6" w14:paraId="7C62262C" w14:textId="77777777" w:rsidTr="0060064A">
        <w:trPr>
          <w:trHeight w:val="402"/>
        </w:trPr>
        <w:tc>
          <w:tcPr>
            <w:tcW w:w="598" w:type="dxa"/>
            <w:tcBorders>
              <w:top w:val="nil"/>
              <w:left w:val="single" w:sz="8" w:space="0" w:color="auto"/>
              <w:bottom w:val="single" w:sz="4" w:space="0" w:color="auto"/>
              <w:right w:val="single" w:sz="4" w:space="0" w:color="auto"/>
            </w:tcBorders>
            <w:shd w:val="clear" w:color="auto" w:fill="auto"/>
            <w:noWrap/>
            <w:vAlign w:val="center"/>
            <w:hideMark/>
          </w:tcPr>
          <w:p w14:paraId="36C3D3E3"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20</w:t>
            </w:r>
          </w:p>
        </w:tc>
        <w:tc>
          <w:tcPr>
            <w:tcW w:w="998" w:type="dxa"/>
            <w:tcBorders>
              <w:top w:val="nil"/>
              <w:left w:val="nil"/>
              <w:bottom w:val="single" w:sz="4" w:space="0" w:color="auto"/>
              <w:right w:val="single" w:sz="4" w:space="0" w:color="auto"/>
            </w:tcBorders>
            <w:shd w:val="clear" w:color="auto" w:fill="auto"/>
            <w:noWrap/>
            <w:vAlign w:val="center"/>
            <w:hideMark/>
          </w:tcPr>
          <w:p w14:paraId="11A48934"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H00031</w:t>
            </w:r>
          </w:p>
        </w:tc>
        <w:tc>
          <w:tcPr>
            <w:tcW w:w="2983" w:type="dxa"/>
            <w:tcBorders>
              <w:top w:val="nil"/>
              <w:left w:val="nil"/>
              <w:bottom w:val="single" w:sz="4" w:space="0" w:color="auto"/>
              <w:right w:val="single" w:sz="4" w:space="0" w:color="auto"/>
            </w:tcBorders>
            <w:shd w:val="clear" w:color="auto" w:fill="auto"/>
            <w:noWrap/>
            <w:vAlign w:val="center"/>
            <w:hideMark/>
          </w:tcPr>
          <w:p w14:paraId="70304C48"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Arial" w:hint="eastAsia"/>
                <w:kern w:val="0"/>
                <w:sz w:val="18"/>
                <w:szCs w:val="18"/>
              </w:rPr>
              <w:t>技术经营事例分析</w:t>
            </w:r>
          </w:p>
        </w:tc>
        <w:tc>
          <w:tcPr>
            <w:tcW w:w="598" w:type="dxa"/>
            <w:tcBorders>
              <w:top w:val="nil"/>
              <w:left w:val="nil"/>
              <w:bottom w:val="single" w:sz="4" w:space="0" w:color="auto"/>
              <w:right w:val="single" w:sz="4" w:space="0" w:color="auto"/>
            </w:tcBorders>
            <w:shd w:val="clear" w:color="auto" w:fill="auto"/>
            <w:noWrap/>
            <w:vAlign w:val="center"/>
            <w:hideMark/>
          </w:tcPr>
          <w:p w14:paraId="07EB4F6F"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695310BD"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32B62470"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0</w:t>
            </w:r>
          </w:p>
        </w:tc>
        <w:tc>
          <w:tcPr>
            <w:tcW w:w="998" w:type="dxa"/>
            <w:tcBorders>
              <w:top w:val="nil"/>
              <w:left w:val="nil"/>
              <w:bottom w:val="single" w:sz="4" w:space="0" w:color="auto"/>
              <w:right w:val="single" w:sz="4" w:space="0" w:color="auto"/>
            </w:tcBorders>
            <w:shd w:val="clear" w:color="auto" w:fill="auto"/>
            <w:noWrap/>
            <w:vAlign w:val="center"/>
            <w:hideMark/>
          </w:tcPr>
          <w:p w14:paraId="10A0A73F"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New Gulim" w:hint="eastAsia"/>
                <w:kern w:val="0"/>
                <w:sz w:val="18"/>
                <w:szCs w:val="18"/>
              </w:rPr>
              <w:t>专业选择</w:t>
            </w:r>
          </w:p>
        </w:tc>
        <w:tc>
          <w:tcPr>
            <w:tcW w:w="2835" w:type="dxa"/>
            <w:tcBorders>
              <w:top w:val="nil"/>
              <w:left w:val="nil"/>
              <w:bottom w:val="single" w:sz="4" w:space="0" w:color="auto"/>
              <w:right w:val="single" w:sz="8" w:space="0" w:color="auto"/>
            </w:tcBorders>
            <w:shd w:val="clear" w:color="auto" w:fill="auto"/>
            <w:noWrap/>
            <w:vAlign w:val="center"/>
            <w:hideMark/>
          </w:tcPr>
          <w:p w14:paraId="7E3CC518"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MOT Case Study</w:t>
            </w:r>
          </w:p>
        </w:tc>
      </w:tr>
      <w:tr w:rsidR="00633422" w:rsidRPr="00900EC6" w14:paraId="4DD9F9C0" w14:textId="77777777" w:rsidTr="0060064A">
        <w:trPr>
          <w:trHeight w:val="402"/>
        </w:trPr>
        <w:tc>
          <w:tcPr>
            <w:tcW w:w="598" w:type="dxa"/>
            <w:tcBorders>
              <w:top w:val="nil"/>
              <w:left w:val="single" w:sz="8" w:space="0" w:color="auto"/>
              <w:bottom w:val="single" w:sz="4" w:space="0" w:color="auto"/>
              <w:right w:val="single" w:sz="4" w:space="0" w:color="auto"/>
            </w:tcBorders>
            <w:shd w:val="clear" w:color="auto" w:fill="auto"/>
            <w:noWrap/>
            <w:vAlign w:val="center"/>
            <w:hideMark/>
          </w:tcPr>
          <w:p w14:paraId="5C5F5AF2"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21</w:t>
            </w:r>
          </w:p>
        </w:tc>
        <w:tc>
          <w:tcPr>
            <w:tcW w:w="998" w:type="dxa"/>
            <w:tcBorders>
              <w:top w:val="nil"/>
              <w:left w:val="nil"/>
              <w:bottom w:val="single" w:sz="4" w:space="0" w:color="auto"/>
              <w:right w:val="single" w:sz="4" w:space="0" w:color="auto"/>
            </w:tcBorders>
            <w:shd w:val="clear" w:color="auto" w:fill="auto"/>
            <w:noWrap/>
            <w:vAlign w:val="center"/>
            <w:hideMark/>
          </w:tcPr>
          <w:p w14:paraId="5130E495"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H00033</w:t>
            </w:r>
          </w:p>
        </w:tc>
        <w:tc>
          <w:tcPr>
            <w:tcW w:w="2983" w:type="dxa"/>
            <w:tcBorders>
              <w:top w:val="nil"/>
              <w:left w:val="nil"/>
              <w:bottom w:val="single" w:sz="4" w:space="0" w:color="auto"/>
              <w:right w:val="single" w:sz="4" w:space="0" w:color="auto"/>
            </w:tcBorders>
            <w:shd w:val="clear" w:color="auto" w:fill="auto"/>
            <w:noWrap/>
            <w:vAlign w:val="center"/>
            <w:hideMark/>
          </w:tcPr>
          <w:p w14:paraId="5BBE0CD5"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Arial" w:hint="eastAsia"/>
                <w:kern w:val="0"/>
                <w:sz w:val="18"/>
                <w:szCs w:val="18"/>
              </w:rPr>
              <w:t>技术金融</w:t>
            </w:r>
          </w:p>
        </w:tc>
        <w:tc>
          <w:tcPr>
            <w:tcW w:w="598" w:type="dxa"/>
            <w:tcBorders>
              <w:top w:val="nil"/>
              <w:left w:val="nil"/>
              <w:bottom w:val="single" w:sz="4" w:space="0" w:color="auto"/>
              <w:right w:val="single" w:sz="4" w:space="0" w:color="auto"/>
            </w:tcBorders>
            <w:shd w:val="clear" w:color="auto" w:fill="auto"/>
            <w:noWrap/>
            <w:vAlign w:val="center"/>
            <w:hideMark/>
          </w:tcPr>
          <w:p w14:paraId="24FF2604"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6B622ABD"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300E72D9"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0</w:t>
            </w:r>
          </w:p>
        </w:tc>
        <w:tc>
          <w:tcPr>
            <w:tcW w:w="998" w:type="dxa"/>
            <w:tcBorders>
              <w:top w:val="nil"/>
              <w:left w:val="nil"/>
              <w:bottom w:val="single" w:sz="4" w:space="0" w:color="auto"/>
              <w:right w:val="single" w:sz="4" w:space="0" w:color="auto"/>
            </w:tcBorders>
            <w:shd w:val="clear" w:color="auto" w:fill="auto"/>
            <w:noWrap/>
            <w:vAlign w:val="center"/>
            <w:hideMark/>
          </w:tcPr>
          <w:p w14:paraId="3558AEBF"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New Gulim" w:hint="eastAsia"/>
                <w:kern w:val="0"/>
                <w:sz w:val="18"/>
                <w:szCs w:val="18"/>
              </w:rPr>
              <w:t>专业选择</w:t>
            </w:r>
          </w:p>
        </w:tc>
        <w:tc>
          <w:tcPr>
            <w:tcW w:w="2835" w:type="dxa"/>
            <w:tcBorders>
              <w:top w:val="nil"/>
              <w:left w:val="nil"/>
              <w:bottom w:val="single" w:sz="4" w:space="0" w:color="auto"/>
              <w:right w:val="single" w:sz="8" w:space="0" w:color="auto"/>
            </w:tcBorders>
            <w:shd w:val="clear" w:color="auto" w:fill="auto"/>
            <w:noWrap/>
            <w:vAlign w:val="center"/>
            <w:hideMark/>
          </w:tcPr>
          <w:p w14:paraId="2634ACE8"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Technology Financing</w:t>
            </w:r>
          </w:p>
        </w:tc>
      </w:tr>
      <w:tr w:rsidR="00633422" w:rsidRPr="00900EC6" w14:paraId="526410D7" w14:textId="77777777" w:rsidTr="0060064A">
        <w:trPr>
          <w:trHeight w:val="402"/>
        </w:trPr>
        <w:tc>
          <w:tcPr>
            <w:tcW w:w="598" w:type="dxa"/>
            <w:tcBorders>
              <w:top w:val="nil"/>
              <w:left w:val="single" w:sz="8" w:space="0" w:color="auto"/>
              <w:bottom w:val="single" w:sz="4" w:space="0" w:color="auto"/>
              <w:right w:val="single" w:sz="4" w:space="0" w:color="auto"/>
            </w:tcBorders>
            <w:shd w:val="clear" w:color="auto" w:fill="auto"/>
            <w:noWrap/>
            <w:vAlign w:val="center"/>
            <w:hideMark/>
          </w:tcPr>
          <w:p w14:paraId="3E4F20CE"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22</w:t>
            </w:r>
          </w:p>
        </w:tc>
        <w:tc>
          <w:tcPr>
            <w:tcW w:w="998" w:type="dxa"/>
            <w:tcBorders>
              <w:top w:val="nil"/>
              <w:left w:val="nil"/>
              <w:bottom w:val="single" w:sz="4" w:space="0" w:color="auto"/>
              <w:right w:val="single" w:sz="4" w:space="0" w:color="auto"/>
            </w:tcBorders>
            <w:shd w:val="clear" w:color="auto" w:fill="auto"/>
            <w:noWrap/>
            <w:vAlign w:val="center"/>
            <w:hideMark/>
          </w:tcPr>
          <w:p w14:paraId="7CAA4172"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H00034</w:t>
            </w:r>
          </w:p>
        </w:tc>
        <w:tc>
          <w:tcPr>
            <w:tcW w:w="2983" w:type="dxa"/>
            <w:tcBorders>
              <w:top w:val="nil"/>
              <w:left w:val="nil"/>
              <w:bottom w:val="single" w:sz="4" w:space="0" w:color="auto"/>
              <w:right w:val="single" w:sz="4" w:space="0" w:color="auto"/>
            </w:tcBorders>
            <w:shd w:val="clear" w:color="auto" w:fill="auto"/>
            <w:noWrap/>
            <w:vAlign w:val="center"/>
            <w:hideMark/>
          </w:tcPr>
          <w:p w14:paraId="2A9D9E9D"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Arial" w:hint="eastAsia"/>
                <w:kern w:val="0"/>
                <w:sz w:val="18"/>
                <w:szCs w:val="18"/>
              </w:rPr>
              <w:t>技术</w:t>
            </w:r>
            <w:r>
              <w:rPr>
                <w:rFonts w:ascii="等线" w:eastAsia="等线" w:hAnsi="等线" w:cs="New Gulim" w:hint="eastAsia"/>
                <w:kern w:val="0"/>
                <w:sz w:val="18"/>
                <w:szCs w:val="18"/>
              </w:rPr>
              <w:t>营销</w:t>
            </w:r>
          </w:p>
        </w:tc>
        <w:tc>
          <w:tcPr>
            <w:tcW w:w="598" w:type="dxa"/>
            <w:tcBorders>
              <w:top w:val="nil"/>
              <w:left w:val="nil"/>
              <w:bottom w:val="single" w:sz="4" w:space="0" w:color="auto"/>
              <w:right w:val="single" w:sz="4" w:space="0" w:color="auto"/>
            </w:tcBorders>
            <w:shd w:val="clear" w:color="auto" w:fill="auto"/>
            <w:noWrap/>
            <w:vAlign w:val="center"/>
            <w:hideMark/>
          </w:tcPr>
          <w:p w14:paraId="7BDAAB99"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0EF60020"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0E6F82B3"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0</w:t>
            </w:r>
          </w:p>
        </w:tc>
        <w:tc>
          <w:tcPr>
            <w:tcW w:w="998" w:type="dxa"/>
            <w:tcBorders>
              <w:top w:val="nil"/>
              <w:left w:val="nil"/>
              <w:bottom w:val="single" w:sz="4" w:space="0" w:color="auto"/>
              <w:right w:val="single" w:sz="4" w:space="0" w:color="auto"/>
            </w:tcBorders>
            <w:shd w:val="clear" w:color="auto" w:fill="auto"/>
            <w:noWrap/>
            <w:vAlign w:val="center"/>
            <w:hideMark/>
          </w:tcPr>
          <w:p w14:paraId="66F5D3E8"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New Gulim" w:hint="eastAsia"/>
                <w:kern w:val="0"/>
                <w:sz w:val="18"/>
                <w:szCs w:val="18"/>
              </w:rPr>
              <w:t>专业选择</w:t>
            </w:r>
          </w:p>
        </w:tc>
        <w:tc>
          <w:tcPr>
            <w:tcW w:w="2835" w:type="dxa"/>
            <w:tcBorders>
              <w:top w:val="nil"/>
              <w:left w:val="nil"/>
              <w:bottom w:val="single" w:sz="4" w:space="0" w:color="auto"/>
              <w:right w:val="single" w:sz="8" w:space="0" w:color="auto"/>
            </w:tcBorders>
            <w:shd w:val="clear" w:color="auto" w:fill="auto"/>
            <w:noWrap/>
            <w:vAlign w:val="center"/>
            <w:hideMark/>
          </w:tcPr>
          <w:p w14:paraId="7FCF6509"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Technology Marketing</w:t>
            </w:r>
          </w:p>
        </w:tc>
      </w:tr>
      <w:tr w:rsidR="00633422" w:rsidRPr="00900EC6" w14:paraId="4BE628E1" w14:textId="77777777" w:rsidTr="0060064A">
        <w:trPr>
          <w:trHeight w:val="402"/>
        </w:trPr>
        <w:tc>
          <w:tcPr>
            <w:tcW w:w="598" w:type="dxa"/>
            <w:tcBorders>
              <w:top w:val="nil"/>
              <w:left w:val="single" w:sz="8" w:space="0" w:color="auto"/>
              <w:bottom w:val="single" w:sz="4" w:space="0" w:color="auto"/>
              <w:right w:val="single" w:sz="4" w:space="0" w:color="auto"/>
            </w:tcBorders>
            <w:shd w:val="clear" w:color="auto" w:fill="auto"/>
            <w:noWrap/>
            <w:vAlign w:val="center"/>
            <w:hideMark/>
          </w:tcPr>
          <w:p w14:paraId="63E6EAA2"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23</w:t>
            </w:r>
          </w:p>
        </w:tc>
        <w:tc>
          <w:tcPr>
            <w:tcW w:w="998" w:type="dxa"/>
            <w:tcBorders>
              <w:top w:val="nil"/>
              <w:left w:val="nil"/>
              <w:bottom w:val="single" w:sz="4" w:space="0" w:color="auto"/>
              <w:right w:val="single" w:sz="4" w:space="0" w:color="auto"/>
            </w:tcBorders>
            <w:shd w:val="clear" w:color="auto" w:fill="auto"/>
            <w:noWrap/>
            <w:vAlign w:val="center"/>
            <w:hideMark/>
          </w:tcPr>
          <w:p w14:paraId="2CC44396"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H00035</w:t>
            </w:r>
          </w:p>
        </w:tc>
        <w:tc>
          <w:tcPr>
            <w:tcW w:w="2983" w:type="dxa"/>
            <w:tcBorders>
              <w:top w:val="nil"/>
              <w:left w:val="nil"/>
              <w:bottom w:val="single" w:sz="4" w:space="0" w:color="auto"/>
              <w:right w:val="single" w:sz="4" w:space="0" w:color="auto"/>
            </w:tcBorders>
            <w:shd w:val="clear" w:color="auto" w:fill="auto"/>
            <w:noWrap/>
            <w:vAlign w:val="center"/>
            <w:hideMark/>
          </w:tcPr>
          <w:p w14:paraId="00619934"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Arial" w:hint="eastAsia"/>
                <w:kern w:val="0"/>
                <w:sz w:val="18"/>
                <w:szCs w:val="18"/>
              </w:rPr>
              <w:t>技术保护</w:t>
            </w:r>
            <w:r>
              <w:rPr>
                <w:rFonts w:ascii="等线" w:eastAsia="等线" w:hAnsi="等线" w:cs="New Gulim" w:hint="eastAsia"/>
                <w:kern w:val="0"/>
                <w:sz w:val="18"/>
                <w:szCs w:val="18"/>
              </w:rPr>
              <w:t>战略</w:t>
            </w:r>
          </w:p>
        </w:tc>
        <w:tc>
          <w:tcPr>
            <w:tcW w:w="598" w:type="dxa"/>
            <w:tcBorders>
              <w:top w:val="nil"/>
              <w:left w:val="nil"/>
              <w:bottom w:val="single" w:sz="4" w:space="0" w:color="auto"/>
              <w:right w:val="single" w:sz="4" w:space="0" w:color="auto"/>
            </w:tcBorders>
            <w:shd w:val="clear" w:color="auto" w:fill="auto"/>
            <w:noWrap/>
            <w:vAlign w:val="center"/>
            <w:hideMark/>
          </w:tcPr>
          <w:p w14:paraId="3B3F0CD9"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7CDCBA12"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3ADB3994"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0</w:t>
            </w:r>
          </w:p>
        </w:tc>
        <w:tc>
          <w:tcPr>
            <w:tcW w:w="998" w:type="dxa"/>
            <w:tcBorders>
              <w:top w:val="nil"/>
              <w:left w:val="nil"/>
              <w:bottom w:val="single" w:sz="4" w:space="0" w:color="auto"/>
              <w:right w:val="single" w:sz="4" w:space="0" w:color="auto"/>
            </w:tcBorders>
            <w:shd w:val="clear" w:color="auto" w:fill="auto"/>
            <w:noWrap/>
            <w:vAlign w:val="center"/>
            <w:hideMark/>
          </w:tcPr>
          <w:p w14:paraId="073CB21E"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New Gulim" w:hint="eastAsia"/>
                <w:kern w:val="0"/>
                <w:sz w:val="18"/>
                <w:szCs w:val="18"/>
              </w:rPr>
              <w:t>专业选择</w:t>
            </w:r>
          </w:p>
        </w:tc>
        <w:tc>
          <w:tcPr>
            <w:tcW w:w="2835" w:type="dxa"/>
            <w:tcBorders>
              <w:top w:val="nil"/>
              <w:left w:val="nil"/>
              <w:bottom w:val="single" w:sz="4" w:space="0" w:color="auto"/>
              <w:right w:val="single" w:sz="8" w:space="0" w:color="auto"/>
            </w:tcBorders>
            <w:shd w:val="clear" w:color="auto" w:fill="auto"/>
            <w:noWrap/>
            <w:vAlign w:val="center"/>
            <w:hideMark/>
          </w:tcPr>
          <w:p w14:paraId="3E89EA16"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Technology Protection Strategy</w:t>
            </w:r>
          </w:p>
        </w:tc>
      </w:tr>
      <w:tr w:rsidR="00633422" w:rsidRPr="00900EC6" w14:paraId="5E126E55" w14:textId="77777777" w:rsidTr="0060064A">
        <w:trPr>
          <w:trHeight w:val="402"/>
        </w:trPr>
        <w:tc>
          <w:tcPr>
            <w:tcW w:w="598" w:type="dxa"/>
            <w:tcBorders>
              <w:top w:val="nil"/>
              <w:left w:val="single" w:sz="8" w:space="0" w:color="auto"/>
              <w:bottom w:val="single" w:sz="4" w:space="0" w:color="auto"/>
              <w:right w:val="single" w:sz="4" w:space="0" w:color="auto"/>
            </w:tcBorders>
            <w:shd w:val="clear" w:color="auto" w:fill="auto"/>
            <w:noWrap/>
            <w:vAlign w:val="center"/>
            <w:hideMark/>
          </w:tcPr>
          <w:p w14:paraId="57BB263D"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24</w:t>
            </w:r>
          </w:p>
        </w:tc>
        <w:tc>
          <w:tcPr>
            <w:tcW w:w="998" w:type="dxa"/>
            <w:tcBorders>
              <w:top w:val="nil"/>
              <w:left w:val="nil"/>
              <w:bottom w:val="single" w:sz="4" w:space="0" w:color="auto"/>
              <w:right w:val="single" w:sz="4" w:space="0" w:color="auto"/>
            </w:tcBorders>
            <w:shd w:val="clear" w:color="auto" w:fill="auto"/>
            <w:noWrap/>
            <w:vAlign w:val="center"/>
            <w:hideMark/>
          </w:tcPr>
          <w:p w14:paraId="41B6DE95"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H00036</w:t>
            </w:r>
          </w:p>
        </w:tc>
        <w:tc>
          <w:tcPr>
            <w:tcW w:w="2983" w:type="dxa"/>
            <w:tcBorders>
              <w:top w:val="nil"/>
              <w:left w:val="nil"/>
              <w:bottom w:val="single" w:sz="4" w:space="0" w:color="auto"/>
              <w:right w:val="single" w:sz="4" w:space="0" w:color="auto"/>
            </w:tcBorders>
            <w:shd w:val="clear" w:color="auto" w:fill="auto"/>
            <w:noWrap/>
            <w:vAlign w:val="center"/>
            <w:hideMark/>
          </w:tcPr>
          <w:p w14:paraId="1F85CD9A"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Arial" w:hint="eastAsia"/>
                <w:kern w:val="0"/>
                <w:sz w:val="18"/>
                <w:szCs w:val="18"/>
              </w:rPr>
              <w:t>技术</w:t>
            </w:r>
            <w:r>
              <w:rPr>
                <w:rFonts w:ascii="等线" w:eastAsia="等线" w:hAnsi="等线" w:cs="New Gulim" w:hint="eastAsia"/>
                <w:kern w:val="0"/>
                <w:sz w:val="18"/>
                <w:szCs w:val="18"/>
              </w:rPr>
              <w:t>产业化</w:t>
            </w:r>
          </w:p>
        </w:tc>
        <w:tc>
          <w:tcPr>
            <w:tcW w:w="598" w:type="dxa"/>
            <w:tcBorders>
              <w:top w:val="nil"/>
              <w:left w:val="nil"/>
              <w:bottom w:val="single" w:sz="4" w:space="0" w:color="auto"/>
              <w:right w:val="single" w:sz="4" w:space="0" w:color="auto"/>
            </w:tcBorders>
            <w:shd w:val="clear" w:color="auto" w:fill="auto"/>
            <w:noWrap/>
            <w:vAlign w:val="center"/>
            <w:hideMark/>
          </w:tcPr>
          <w:p w14:paraId="6B2D4DC2"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440CE9E3"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3E757E36"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0</w:t>
            </w:r>
          </w:p>
        </w:tc>
        <w:tc>
          <w:tcPr>
            <w:tcW w:w="998" w:type="dxa"/>
            <w:tcBorders>
              <w:top w:val="nil"/>
              <w:left w:val="nil"/>
              <w:bottom w:val="single" w:sz="4" w:space="0" w:color="auto"/>
              <w:right w:val="single" w:sz="4" w:space="0" w:color="auto"/>
            </w:tcBorders>
            <w:shd w:val="clear" w:color="auto" w:fill="auto"/>
            <w:noWrap/>
            <w:vAlign w:val="center"/>
            <w:hideMark/>
          </w:tcPr>
          <w:p w14:paraId="3C77A1CD"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New Gulim" w:hint="eastAsia"/>
                <w:kern w:val="0"/>
                <w:sz w:val="18"/>
                <w:szCs w:val="18"/>
              </w:rPr>
              <w:t>专业选择</w:t>
            </w:r>
          </w:p>
        </w:tc>
        <w:tc>
          <w:tcPr>
            <w:tcW w:w="2835" w:type="dxa"/>
            <w:tcBorders>
              <w:top w:val="nil"/>
              <w:left w:val="nil"/>
              <w:bottom w:val="single" w:sz="4" w:space="0" w:color="auto"/>
              <w:right w:val="single" w:sz="8" w:space="0" w:color="auto"/>
            </w:tcBorders>
            <w:shd w:val="clear" w:color="auto" w:fill="auto"/>
            <w:noWrap/>
            <w:vAlign w:val="center"/>
            <w:hideMark/>
          </w:tcPr>
          <w:p w14:paraId="54871A8D"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Technology Commercialization</w:t>
            </w:r>
          </w:p>
        </w:tc>
      </w:tr>
      <w:tr w:rsidR="00633422" w:rsidRPr="00900EC6" w14:paraId="6CBA63A9" w14:textId="77777777" w:rsidTr="0060064A">
        <w:trPr>
          <w:trHeight w:val="402"/>
        </w:trPr>
        <w:tc>
          <w:tcPr>
            <w:tcW w:w="598" w:type="dxa"/>
            <w:tcBorders>
              <w:top w:val="nil"/>
              <w:left w:val="single" w:sz="8" w:space="0" w:color="auto"/>
              <w:bottom w:val="single" w:sz="4" w:space="0" w:color="auto"/>
              <w:right w:val="single" w:sz="4" w:space="0" w:color="auto"/>
            </w:tcBorders>
            <w:shd w:val="clear" w:color="auto" w:fill="auto"/>
            <w:noWrap/>
            <w:vAlign w:val="center"/>
            <w:hideMark/>
          </w:tcPr>
          <w:p w14:paraId="041FAE4A"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25</w:t>
            </w:r>
          </w:p>
        </w:tc>
        <w:tc>
          <w:tcPr>
            <w:tcW w:w="998" w:type="dxa"/>
            <w:tcBorders>
              <w:top w:val="nil"/>
              <w:left w:val="nil"/>
              <w:bottom w:val="single" w:sz="4" w:space="0" w:color="auto"/>
              <w:right w:val="single" w:sz="4" w:space="0" w:color="auto"/>
            </w:tcBorders>
            <w:shd w:val="clear" w:color="auto" w:fill="auto"/>
            <w:noWrap/>
            <w:vAlign w:val="center"/>
            <w:hideMark/>
          </w:tcPr>
          <w:p w14:paraId="4E6E0694"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H00038</w:t>
            </w:r>
          </w:p>
        </w:tc>
        <w:tc>
          <w:tcPr>
            <w:tcW w:w="2983" w:type="dxa"/>
            <w:tcBorders>
              <w:top w:val="nil"/>
              <w:left w:val="nil"/>
              <w:bottom w:val="single" w:sz="4" w:space="0" w:color="auto"/>
              <w:right w:val="single" w:sz="4" w:space="0" w:color="auto"/>
            </w:tcBorders>
            <w:shd w:val="clear" w:color="auto" w:fill="auto"/>
            <w:noWrap/>
            <w:vAlign w:val="center"/>
            <w:hideMark/>
          </w:tcPr>
          <w:p w14:paraId="6DFF305B"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Arial" w:hint="eastAsia"/>
                <w:kern w:val="0"/>
                <w:sz w:val="18"/>
                <w:szCs w:val="18"/>
              </w:rPr>
              <w:t>技术成本</w:t>
            </w:r>
          </w:p>
        </w:tc>
        <w:tc>
          <w:tcPr>
            <w:tcW w:w="598" w:type="dxa"/>
            <w:tcBorders>
              <w:top w:val="nil"/>
              <w:left w:val="nil"/>
              <w:bottom w:val="single" w:sz="4" w:space="0" w:color="auto"/>
              <w:right w:val="single" w:sz="4" w:space="0" w:color="auto"/>
            </w:tcBorders>
            <w:shd w:val="clear" w:color="auto" w:fill="auto"/>
            <w:noWrap/>
            <w:vAlign w:val="center"/>
            <w:hideMark/>
          </w:tcPr>
          <w:p w14:paraId="71EF1608"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7C2D1E39"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69ED7182"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0</w:t>
            </w:r>
          </w:p>
        </w:tc>
        <w:tc>
          <w:tcPr>
            <w:tcW w:w="998" w:type="dxa"/>
            <w:tcBorders>
              <w:top w:val="nil"/>
              <w:left w:val="nil"/>
              <w:bottom w:val="single" w:sz="4" w:space="0" w:color="auto"/>
              <w:right w:val="single" w:sz="4" w:space="0" w:color="auto"/>
            </w:tcBorders>
            <w:shd w:val="clear" w:color="auto" w:fill="auto"/>
            <w:noWrap/>
            <w:vAlign w:val="center"/>
            <w:hideMark/>
          </w:tcPr>
          <w:p w14:paraId="55286B5B"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New Gulim" w:hint="eastAsia"/>
                <w:kern w:val="0"/>
                <w:sz w:val="18"/>
                <w:szCs w:val="18"/>
              </w:rPr>
              <w:t>专业选择</w:t>
            </w:r>
          </w:p>
        </w:tc>
        <w:tc>
          <w:tcPr>
            <w:tcW w:w="2835" w:type="dxa"/>
            <w:tcBorders>
              <w:top w:val="nil"/>
              <w:left w:val="nil"/>
              <w:bottom w:val="single" w:sz="4" w:space="0" w:color="auto"/>
              <w:right w:val="single" w:sz="8" w:space="0" w:color="auto"/>
            </w:tcBorders>
            <w:shd w:val="clear" w:color="auto" w:fill="auto"/>
            <w:noWrap/>
            <w:vAlign w:val="center"/>
            <w:hideMark/>
          </w:tcPr>
          <w:p w14:paraId="0AAB67D1"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Technology Costing</w:t>
            </w:r>
          </w:p>
        </w:tc>
      </w:tr>
      <w:tr w:rsidR="00633422" w:rsidRPr="00900EC6" w14:paraId="49681BF6" w14:textId="77777777" w:rsidTr="0060064A">
        <w:trPr>
          <w:trHeight w:val="402"/>
        </w:trPr>
        <w:tc>
          <w:tcPr>
            <w:tcW w:w="598" w:type="dxa"/>
            <w:tcBorders>
              <w:top w:val="nil"/>
              <w:left w:val="single" w:sz="8" w:space="0" w:color="auto"/>
              <w:bottom w:val="single" w:sz="4" w:space="0" w:color="auto"/>
              <w:right w:val="single" w:sz="4" w:space="0" w:color="auto"/>
            </w:tcBorders>
            <w:shd w:val="clear" w:color="auto" w:fill="auto"/>
            <w:noWrap/>
            <w:vAlign w:val="center"/>
            <w:hideMark/>
          </w:tcPr>
          <w:p w14:paraId="458E4713"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26</w:t>
            </w:r>
          </w:p>
        </w:tc>
        <w:tc>
          <w:tcPr>
            <w:tcW w:w="998" w:type="dxa"/>
            <w:tcBorders>
              <w:top w:val="nil"/>
              <w:left w:val="nil"/>
              <w:bottom w:val="single" w:sz="4" w:space="0" w:color="auto"/>
              <w:right w:val="single" w:sz="4" w:space="0" w:color="auto"/>
            </w:tcBorders>
            <w:shd w:val="clear" w:color="auto" w:fill="auto"/>
            <w:noWrap/>
            <w:vAlign w:val="center"/>
            <w:hideMark/>
          </w:tcPr>
          <w:p w14:paraId="7E498754"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H00040</w:t>
            </w:r>
          </w:p>
        </w:tc>
        <w:tc>
          <w:tcPr>
            <w:tcW w:w="2983" w:type="dxa"/>
            <w:tcBorders>
              <w:top w:val="nil"/>
              <w:left w:val="nil"/>
              <w:bottom w:val="single" w:sz="4" w:space="0" w:color="auto"/>
              <w:right w:val="single" w:sz="4" w:space="0" w:color="auto"/>
            </w:tcBorders>
            <w:shd w:val="clear" w:color="auto" w:fill="auto"/>
            <w:noWrap/>
            <w:vAlign w:val="center"/>
            <w:hideMark/>
          </w:tcPr>
          <w:p w14:paraId="65D9A324"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Arial" w:hint="eastAsia"/>
                <w:kern w:val="0"/>
                <w:sz w:val="18"/>
                <w:szCs w:val="18"/>
              </w:rPr>
              <w:t>技术情报</w:t>
            </w:r>
            <w:r>
              <w:rPr>
                <w:rFonts w:ascii="等线" w:eastAsia="等线" w:hAnsi="等线" w:cs="New Gulim" w:hint="eastAsia"/>
                <w:kern w:val="0"/>
                <w:sz w:val="18"/>
                <w:szCs w:val="18"/>
              </w:rPr>
              <w:t>数据开发</w:t>
            </w:r>
          </w:p>
        </w:tc>
        <w:tc>
          <w:tcPr>
            <w:tcW w:w="598" w:type="dxa"/>
            <w:tcBorders>
              <w:top w:val="nil"/>
              <w:left w:val="nil"/>
              <w:bottom w:val="single" w:sz="4" w:space="0" w:color="auto"/>
              <w:right w:val="single" w:sz="4" w:space="0" w:color="auto"/>
            </w:tcBorders>
            <w:shd w:val="clear" w:color="auto" w:fill="auto"/>
            <w:noWrap/>
            <w:vAlign w:val="center"/>
            <w:hideMark/>
          </w:tcPr>
          <w:p w14:paraId="69547F35"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69A0FA01"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5FA3EBD3"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0</w:t>
            </w:r>
          </w:p>
        </w:tc>
        <w:tc>
          <w:tcPr>
            <w:tcW w:w="998" w:type="dxa"/>
            <w:tcBorders>
              <w:top w:val="nil"/>
              <w:left w:val="nil"/>
              <w:bottom w:val="single" w:sz="4" w:space="0" w:color="auto"/>
              <w:right w:val="single" w:sz="4" w:space="0" w:color="auto"/>
            </w:tcBorders>
            <w:shd w:val="clear" w:color="auto" w:fill="auto"/>
            <w:noWrap/>
            <w:vAlign w:val="center"/>
            <w:hideMark/>
          </w:tcPr>
          <w:p w14:paraId="2E9AFA56"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New Gulim" w:hint="eastAsia"/>
                <w:kern w:val="0"/>
                <w:sz w:val="18"/>
                <w:szCs w:val="18"/>
              </w:rPr>
              <w:t>专业选择</w:t>
            </w:r>
          </w:p>
        </w:tc>
        <w:tc>
          <w:tcPr>
            <w:tcW w:w="2835" w:type="dxa"/>
            <w:tcBorders>
              <w:top w:val="nil"/>
              <w:left w:val="nil"/>
              <w:bottom w:val="single" w:sz="4" w:space="0" w:color="auto"/>
              <w:right w:val="single" w:sz="8" w:space="0" w:color="auto"/>
            </w:tcBorders>
            <w:shd w:val="clear" w:color="auto" w:fill="auto"/>
            <w:noWrap/>
            <w:vAlign w:val="center"/>
            <w:hideMark/>
          </w:tcPr>
          <w:p w14:paraId="0A827250"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Data Mining for Technology Information</w:t>
            </w:r>
          </w:p>
        </w:tc>
      </w:tr>
      <w:tr w:rsidR="00633422" w:rsidRPr="00900EC6" w14:paraId="3755AD60" w14:textId="77777777" w:rsidTr="0060064A">
        <w:trPr>
          <w:trHeight w:val="402"/>
        </w:trPr>
        <w:tc>
          <w:tcPr>
            <w:tcW w:w="598" w:type="dxa"/>
            <w:tcBorders>
              <w:top w:val="nil"/>
              <w:left w:val="single" w:sz="8" w:space="0" w:color="auto"/>
              <w:bottom w:val="single" w:sz="4" w:space="0" w:color="auto"/>
              <w:right w:val="single" w:sz="4" w:space="0" w:color="auto"/>
            </w:tcBorders>
            <w:shd w:val="clear" w:color="auto" w:fill="auto"/>
            <w:noWrap/>
            <w:vAlign w:val="center"/>
            <w:hideMark/>
          </w:tcPr>
          <w:p w14:paraId="3A058F59"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27</w:t>
            </w:r>
          </w:p>
        </w:tc>
        <w:tc>
          <w:tcPr>
            <w:tcW w:w="998" w:type="dxa"/>
            <w:tcBorders>
              <w:top w:val="nil"/>
              <w:left w:val="nil"/>
              <w:bottom w:val="single" w:sz="4" w:space="0" w:color="auto"/>
              <w:right w:val="single" w:sz="4" w:space="0" w:color="auto"/>
            </w:tcBorders>
            <w:shd w:val="clear" w:color="auto" w:fill="auto"/>
            <w:noWrap/>
            <w:vAlign w:val="center"/>
            <w:hideMark/>
          </w:tcPr>
          <w:p w14:paraId="02592127"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H00042</w:t>
            </w:r>
          </w:p>
        </w:tc>
        <w:tc>
          <w:tcPr>
            <w:tcW w:w="2983" w:type="dxa"/>
            <w:tcBorders>
              <w:top w:val="nil"/>
              <w:left w:val="nil"/>
              <w:bottom w:val="single" w:sz="4" w:space="0" w:color="auto"/>
              <w:right w:val="single" w:sz="4" w:space="0" w:color="auto"/>
            </w:tcBorders>
            <w:shd w:val="clear" w:color="auto" w:fill="auto"/>
            <w:noWrap/>
            <w:vAlign w:val="center"/>
            <w:hideMark/>
          </w:tcPr>
          <w:p w14:paraId="30598426"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Arial" w:hint="eastAsia"/>
                <w:kern w:val="0"/>
                <w:sz w:val="18"/>
                <w:szCs w:val="18"/>
              </w:rPr>
              <w:t>技术知识情报系统</w:t>
            </w:r>
          </w:p>
        </w:tc>
        <w:tc>
          <w:tcPr>
            <w:tcW w:w="598" w:type="dxa"/>
            <w:tcBorders>
              <w:top w:val="nil"/>
              <w:left w:val="nil"/>
              <w:bottom w:val="single" w:sz="4" w:space="0" w:color="auto"/>
              <w:right w:val="single" w:sz="4" w:space="0" w:color="auto"/>
            </w:tcBorders>
            <w:shd w:val="clear" w:color="auto" w:fill="auto"/>
            <w:noWrap/>
            <w:vAlign w:val="center"/>
            <w:hideMark/>
          </w:tcPr>
          <w:p w14:paraId="752F7B5F"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399CECFD"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543C7AF4"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0</w:t>
            </w:r>
          </w:p>
        </w:tc>
        <w:tc>
          <w:tcPr>
            <w:tcW w:w="998" w:type="dxa"/>
            <w:tcBorders>
              <w:top w:val="nil"/>
              <w:left w:val="nil"/>
              <w:bottom w:val="single" w:sz="4" w:space="0" w:color="auto"/>
              <w:right w:val="single" w:sz="4" w:space="0" w:color="auto"/>
            </w:tcBorders>
            <w:shd w:val="clear" w:color="auto" w:fill="auto"/>
            <w:noWrap/>
            <w:vAlign w:val="center"/>
            <w:hideMark/>
          </w:tcPr>
          <w:p w14:paraId="2F45C2B3"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New Gulim" w:hint="eastAsia"/>
                <w:kern w:val="0"/>
                <w:sz w:val="18"/>
                <w:szCs w:val="18"/>
              </w:rPr>
              <w:t>专业选择</w:t>
            </w:r>
          </w:p>
        </w:tc>
        <w:tc>
          <w:tcPr>
            <w:tcW w:w="2835" w:type="dxa"/>
            <w:tcBorders>
              <w:top w:val="nil"/>
              <w:left w:val="nil"/>
              <w:bottom w:val="single" w:sz="4" w:space="0" w:color="auto"/>
              <w:right w:val="single" w:sz="8" w:space="0" w:color="auto"/>
            </w:tcBorders>
            <w:shd w:val="clear" w:color="auto" w:fill="auto"/>
            <w:noWrap/>
            <w:vAlign w:val="center"/>
            <w:hideMark/>
          </w:tcPr>
          <w:p w14:paraId="224B21A0"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Knowledge Information System for Technology Management</w:t>
            </w:r>
          </w:p>
        </w:tc>
      </w:tr>
      <w:tr w:rsidR="00633422" w:rsidRPr="00900EC6" w14:paraId="474A1FC5" w14:textId="77777777" w:rsidTr="0060064A">
        <w:trPr>
          <w:trHeight w:val="402"/>
        </w:trPr>
        <w:tc>
          <w:tcPr>
            <w:tcW w:w="598" w:type="dxa"/>
            <w:tcBorders>
              <w:top w:val="nil"/>
              <w:left w:val="single" w:sz="8" w:space="0" w:color="auto"/>
              <w:bottom w:val="single" w:sz="4" w:space="0" w:color="auto"/>
              <w:right w:val="single" w:sz="4" w:space="0" w:color="auto"/>
            </w:tcBorders>
            <w:shd w:val="clear" w:color="auto" w:fill="auto"/>
            <w:noWrap/>
            <w:vAlign w:val="center"/>
            <w:hideMark/>
          </w:tcPr>
          <w:p w14:paraId="6CE902D4"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28</w:t>
            </w:r>
          </w:p>
        </w:tc>
        <w:tc>
          <w:tcPr>
            <w:tcW w:w="998" w:type="dxa"/>
            <w:tcBorders>
              <w:top w:val="nil"/>
              <w:left w:val="nil"/>
              <w:bottom w:val="single" w:sz="4" w:space="0" w:color="auto"/>
              <w:right w:val="single" w:sz="4" w:space="0" w:color="auto"/>
            </w:tcBorders>
            <w:shd w:val="clear" w:color="auto" w:fill="auto"/>
            <w:noWrap/>
            <w:vAlign w:val="center"/>
            <w:hideMark/>
          </w:tcPr>
          <w:p w14:paraId="421E7FBE"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H00043</w:t>
            </w:r>
          </w:p>
        </w:tc>
        <w:tc>
          <w:tcPr>
            <w:tcW w:w="2983" w:type="dxa"/>
            <w:tcBorders>
              <w:top w:val="nil"/>
              <w:left w:val="nil"/>
              <w:bottom w:val="single" w:sz="4" w:space="0" w:color="auto"/>
              <w:right w:val="single" w:sz="4" w:space="0" w:color="auto"/>
            </w:tcBorders>
            <w:shd w:val="clear" w:color="auto" w:fill="auto"/>
            <w:noWrap/>
            <w:vAlign w:val="center"/>
            <w:hideMark/>
          </w:tcPr>
          <w:p w14:paraId="27177843"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Arial" w:hint="eastAsia"/>
                <w:kern w:val="0"/>
                <w:sz w:val="18"/>
                <w:szCs w:val="18"/>
              </w:rPr>
              <w:t>技术</w:t>
            </w:r>
            <w:r>
              <w:rPr>
                <w:rFonts w:ascii="等线" w:eastAsia="等线" w:hAnsi="等线" w:cs="New Gulim" w:hint="eastAsia"/>
                <w:kern w:val="0"/>
                <w:sz w:val="18"/>
                <w:szCs w:val="18"/>
              </w:rPr>
              <w:t>创业</w:t>
            </w:r>
          </w:p>
        </w:tc>
        <w:tc>
          <w:tcPr>
            <w:tcW w:w="598" w:type="dxa"/>
            <w:tcBorders>
              <w:top w:val="nil"/>
              <w:left w:val="nil"/>
              <w:bottom w:val="single" w:sz="4" w:space="0" w:color="auto"/>
              <w:right w:val="single" w:sz="4" w:space="0" w:color="auto"/>
            </w:tcBorders>
            <w:shd w:val="clear" w:color="auto" w:fill="auto"/>
            <w:noWrap/>
            <w:vAlign w:val="center"/>
            <w:hideMark/>
          </w:tcPr>
          <w:p w14:paraId="4A6D6CD1"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62F47CE5"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58683767"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0</w:t>
            </w:r>
          </w:p>
        </w:tc>
        <w:tc>
          <w:tcPr>
            <w:tcW w:w="998" w:type="dxa"/>
            <w:tcBorders>
              <w:top w:val="nil"/>
              <w:left w:val="nil"/>
              <w:bottom w:val="single" w:sz="4" w:space="0" w:color="auto"/>
              <w:right w:val="single" w:sz="4" w:space="0" w:color="auto"/>
            </w:tcBorders>
            <w:shd w:val="clear" w:color="auto" w:fill="auto"/>
            <w:noWrap/>
            <w:vAlign w:val="center"/>
            <w:hideMark/>
          </w:tcPr>
          <w:p w14:paraId="31225EEF"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New Gulim" w:hint="eastAsia"/>
                <w:kern w:val="0"/>
                <w:sz w:val="18"/>
                <w:szCs w:val="18"/>
              </w:rPr>
              <w:t>专业选择</w:t>
            </w:r>
          </w:p>
        </w:tc>
        <w:tc>
          <w:tcPr>
            <w:tcW w:w="2835" w:type="dxa"/>
            <w:tcBorders>
              <w:top w:val="nil"/>
              <w:left w:val="nil"/>
              <w:bottom w:val="single" w:sz="4" w:space="0" w:color="auto"/>
              <w:right w:val="single" w:sz="8" w:space="0" w:color="auto"/>
            </w:tcBorders>
            <w:shd w:val="clear" w:color="auto" w:fill="auto"/>
            <w:noWrap/>
            <w:vAlign w:val="center"/>
            <w:hideMark/>
          </w:tcPr>
          <w:p w14:paraId="0EA0BB9D"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Technology Start-up</w:t>
            </w:r>
          </w:p>
        </w:tc>
      </w:tr>
      <w:tr w:rsidR="00633422" w:rsidRPr="00900EC6" w14:paraId="38DFC81E" w14:textId="77777777" w:rsidTr="0060064A">
        <w:trPr>
          <w:trHeight w:val="402"/>
        </w:trPr>
        <w:tc>
          <w:tcPr>
            <w:tcW w:w="598" w:type="dxa"/>
            <w:tcBorders>
              <w:top w:val="nil"/>
              <w:left w:val="single" w:sz="8" w:space="0" w:color="auto"/>
              <w:bottom w:val="single" w:sz="4" w:space="0" w:color="auto"/>
              <w:right w:val="single" w:sz="4" w:space="0" w:color="auto"/>
            </w:tcBorders>
            <w:shd w:val="clear" w:color="auto" w:fill="auto"/>
            <w:noWrap/>
            <w:vAlign w:val="center"/>
            <w:hideMark/>
          </w:tcPr>
          <w:p w14:paraId="01B1A914"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lastRenderedPageBreak/>
              <w:t>29</w:t>
            </w:r>
          </w:p>
        </w:tc>
        <w:tc>
          <w:tcPr>
            <w:tcW w:w="998" w:type="dxa"/>
            <w:tcBorders>
              <w:top w:val="nil"/>
              <w:left w:val="nil"/>
              <w:bottom w:val="single" w:sz="4" w:space="0" w:color="auto"/>
              <w:right w:val="single" w:sz="4" w:space="0" w:color="auto"/>
            </w:tcBorders>
            <w:shd w:val="clear" w:color="auto" w:fill="auto"/>
            <w:noWrap/>
            <w:vAlign w:val="center"/>
            <w:hideMark/>
          </w:tcPr>
          <w:p w14:paraId="17B015F2"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H00044</w:t>
            </w:r>
          </w:p>
        </w:tc>
        <w:tc>
          <w:tcPr>
            <w:tcW w:w="2983" w:type="dxa"/>
            <w:tcBorders>
              <w:top w:val="nil"/>
              <w:left w:val="nil"/>
              <w:bottom w:val="single" w:sz="4" w:space="0" w:color="auto"/>
              <w:right w:val="single" w:sz="4" w:space="0" w:color="auto"/>
            </w:tcBorders>
            <w:shd w:val="clear" w:color="auto" w:fill="auto"/>
            <w:noWrap/>
            <w:vAlign w:val="center"/>
            <w:hideMark/>
          </w:tcPr>
          <w:p w14:paraId="5946A8CD"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Arial" w:hint="eastAsia"/>
                <w:kern w:val="0"/>
                <w:sz w:val="18"/>
                <w:szCs w:val="18"/>
              </w:rPr>
              <w:t>技术投资</w:t>
            </w:r>
            <w:r>
              <w:rPr>
                <w:rFonts w:ascii="等线" w:eastAsia="等线" w:hAnsi="等线" w:cs="New Gulim" w:hint="eastAsia"/>
                <w:kern w:val="0"/>
                <w:sz w:val="18"/>
                <w:szCs w:val="18"/>
              </w:rPr>
              <w:t>与国际产业化</w:t>
            </w:r>
          </w:p>
        </w:tc>
        <w:tc>
          <w:tcPr>
            <w:tcW w:w="598" w:type="dxa"/>
            <w:tcBorders>
              <w:top w:val="nil"/>
              <w:left w:val="nil"/>
              <w:bottom w:val="single" w:sz="4" w:space="0" w:color="auto"/>
              <w:right w:val="single" w:sz="4" w:space="0" w:color="auto"/>
            </w:tcBorders>
            <w:shd w:val="clear" w:color="auto" w:fill="auto"/>
            <w:noWrap/>
            <w:vAlign w:val="center"/>
            <w:hideMark/>
          </w:tcPr>
          <w:p w14:paraId="06C6A0AF"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0D0F15BF"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16C1EE65"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0</w:t>
            </w:r>
          </w:p>
        </w:tc>
        <w:tc>
          <w:tcPr>
            <w:tcW w:w="998" w:type="dxa"/>
            <w:tcBorders>
              <w:top w:val="nil"/>
              <w:left w:val="nil"/>
              <w:bottom w:val="single" w:sz="4" w:space="0" w:color="auto"/>
              <w:right w:val="single" w:sz="4" w:space="0" w:color="auto"/>
            </w:tcBorders>
            <w:shd w:val="clear" w:color="auto" w:fill="auto"/>
            <w:noWrap/>
            <w:vAlign w:val="center"/>
            <w:hideMark/>
          </w:tcPr>
          <w:p w14:paraId="28E36066"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New Gulim" w:hint="eastAsia"/>
                <w:kern w:val="0"/>
                <w:sz w:val="18"/>
                <w:szCs w:val="18"/>
              </w:rPr>
              <w:t>专业选择</w:t>
            </w:r>
          </w:p>
        </w:tc>
        <w:tc>
          <w:tcPr>
            <w:tcW w:w="2835" w:type="dxa"/>
            <w:tcBorders>
              <w:top w:val="nil"/>
              <w:left w:val="nil"/>
              <w:bottom w:val="single" w:sz="4" w:space="0" w:color="auto"/>
              <w:right w:val="single" w:sz="8" w:space="0" w:color="auto"/>
            </w:tcBorders>
            <w:shd w:val="clear" w:color="auto" w:fill="auto"/>
            <w:noWrap/>
            <w:vAlign w:val="center"/>
            <w:hideMark/>
          </w:tcPr>
          <w:p w14:paraId="35F5FC60"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Technology Investment and Global Commercialization</w:t>
            </w:r>
          </w:p>
        </w:tc>
      </w:tr>
      <w:tr w:rsidR="00633422" w:rsidRPr="00900EC6" w14:paraId="1A2FAAAA" w14:textId="77777777" w:rsidTr="0060064A">
        <w:trPr>
          <w:trHeight w:val="402"/>
        </w:trPr>
        <w:tc>
          <w:tcPr>
            <w:tcW w:w="598" w:type="dxa"/>
            <w:tcBorders>
              <w:top w:val="nil"/>
              <w:left w:val="single" w:sz="8" w:space="0" w:color="auto"/>
              <w:bottom w:val="single" w:sz="4" w:space="0" w:color="auto"/>
              <w:right w:val="single" w:sz="4" w:space="0" w:color="auto"/>
            </w:tcBorders>
            <w:shd w:val="clear" w:color="auto" w:fill="auto"/>
            <w:noWrap/>
            <w:vAlign w:val="center"/>
            <w:hideMark/>
          </w:tcPr>
          <w:p w14:paraId="7C0CE72F"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30</w:t>
            </w:r>
          </w:p>
        </w:tc>
        <w:tc>
          <w:tcPr>
            <w:tcW w:w="998" w:type="dxa"/>
            <w:tcBorders>
              <w:top w:val="nil"/>
              <w:left w:val="nil"/>
              <w:bottom w:val="single" w:sz="4" w:space="0" w:color="auto"/>
              <w:right w:val="single" w:sz="4" w:space="0" w:color="auto"/>
            </w:tcBorders>
            <w:shd w:val="clear" w:color="auto" w:fill="auto"/>
            <w:noWrap/>
            <w:vAlign w:val="center"/>
            <w:hideMark/>
          </w:tcPr>
          <w:p w14:paraId="160DF06F"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H00046</w:t>
            </w:r>
          </w:p>
        </w:tc>
        <w:tc>
          <w:tcPr>
            <w:tcW w:w="2983" w:type="dxa"/>
            <w:tcBorders>
              <w:top w:val="nil"/>
              <w:left w:val="nil"/>
              <w:bottom w:val="single" w:sz="4" w:space="0" w:color="auto"/>
              <w:right w:val="single" w:sz="4" w:space="0" w:color="auto"/>
            </w:tcBorders>
            <w:shd w:val="clear" w:color="auto" w:fill="auto"/>
            <w:noWrap/>
            <w:vAlign w:val="center"/>
            <w:hideMark/>
          </w:tcPr>
          <w:p w14:paraId="2FCD9DA1"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Arial" w:hint="eastAsia"/>
                <w:kern w:val="0"/>
                <w:sz w:val="18"/>
                <w:szCs w:val="18"/>
              </w:rPr>
              <w:t>技术革新理论</w:t>
            </w:r>
          </w:p>
        </w:tc>
        <w:tc>
          <w:tcPr>
            <w:tcW w:w="598" w:type="dxa"/>
            <w:tcBorders>
              <w:top w:val="nil"/>
              <w:left w:val="nil"/>
              <w:bottom w:val="single" w:sz="4" w:space="0" w:color="auto"/>
              <w:right w:val="single" w:sz="4" w:space="0" w:color="auto"/>
            </w:tcBorders>
            <w:shd w:val="clear" w:color="auto" w:fill="auto"/>
            <w:noWrap/>
            <w:vAlign w:val="center"/>
            <w:hideMark/>
          </w:tcPr>
          <w:p w14:paraId="7E24F204"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6A657D0F"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527BA128"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0</w:t>
            </w:r>
          </w:p>
        </w:tc>
        <w:tc>
          <w:tcPr>
            <w:tcW w:w="998" w:type="dxa"/>
            <w:tcBorders>
              <w:top w:val="nil"/>
              <w:left w:val="nil"/>
              <w:bottom w:val="single" w:sz="4" w:space="0" w:color="auto"/>
              <w:right w:val="single" w:sz="4" w:space="0" w:color="auto"/>
            </w:tcBorders>
            <w:shd w:val="clear" w:color="auto" w:fill="auto"/>
            <w:noWrap/>
            <w:vAlign w:val="center"/>
            <w:hideMark/>
          </w:tcPr>
          <w:p w14:paraId="6BE26D45"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New Gulim" w:hint="eastAsia"/>
                <w:kern w:val="0"/>
                <w:sz w:val="18"/>
                <w:szCs w:val="18"/>
              </w:rPr>
              <w:t>专业选择</w:t>
            </w:r>
          </w:p>
        </w:tc>
        <w:tc>
          <w:tcPr>
            <w:tcW w:w="2835" w:type="dxa"/>
            <w:tcBorders>
              <w:top w:val="nil"/>
              <w:left w:val="nil"/>
              <w:bottom w:val="single" w:sz="4" w:space="0" w:color="auto"/>
              <w:right w:val="single" w:sz="8" w:space="0" w:color="auto"/>
            </w:tcBorders>
            <w:shd w:val="clear" w:color="auto" w:fill="auto"/>
            <w:noWrap/>
            <w:vAlign w:val="center"/>
            <w:hideMark/>
          </w:tcPr>
          <w:p w14:paraId="6886E5ED"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Technology Innovation Theory</w:t>
            </w:r>
          </w:p>
        </w:tc>
      </w:tr>
      <w:tr w:rsidR="00633422" w:rsidRPr="00900EC6" w14:paraId="503327C4" w14:textId="77777777" w:rsidTr="0060064A">
        <w:trPr>
          <w:trHeight w:val="402"/>
        </w:trPr>
        <w:tc>
          <w:tcPr>
            <w:tcW w:w="598" w:type="dxa"/>
            <w:tcBorders>
              <w:top w:val="nil"/>
              <w:left w:val="single" w:sz="8" w:space="0" w:color="auto"/>
              <w:bottom w:val="single" w:sz="4" w:space="0" w:color="auto"/>
              <w:right w:val="single" w:sz="4" w:space="0" w:color="auto"/>
            </w:tcBorders>
            <w:shd w:val="clear" w:color="auto" w:fill="auto"/>
            <w:noWrap/>
            <w:vAlign w:val="center"/>
            <w:hideMark/>
          </w:tcPr>
          <w:p w14:paraId="31B2EF03"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31</w:t>
            </w:r>
          </w:p>
        </w:tc>
        <w:tc>
          <w:tcPr>
            <w:tcW w:w="998" w:type="dxa"/>
            <w:tcBorders>
              <w:top w:val="nil"/>
              <w:left w:val="nil"/>
              <w:bottom w:val="single" w:sz="4" w:space="0" w:color="auto"/>
              <w:right w:val="single" w:sz="4" w:space="0" w:color="auto"/>
            </w:tcBorders>
            <w:shd w:val="clear" w:color="auto" w:fill="auto"/>
            <w:noWrap/>
            <w:vAlign w:val="center"/>
            <w:hideMark/>
          </w:tcPr>
          <w:p w14:paraId="388802DC"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H00047</w:t>
            </w:r>
          </w:p>
        </w:tc>
        <w:tc>
          <w:tcPr>
            <w:tcW w:w="2983" w:type="dxa"/>
            <w:tcBorders>
              <w:top w:val="nil"/>
              <w:left w:val="nil"/>
              <w:bottom w:val="single" w:sz="4" w:space="0" w:color="auto"/>
              <w:right w:val="single" w:sz="4" w:space="0" w:color="auto"/>
            </w:tcBorders>
            <w:shd w:val="clear" w:color="auto" w:fill="auto"/>
            <w:noWrap/>
            <w:vAlign w:val="center"/>
            <w:hideMark/>
          </w:tcPr>
          <w:p w14:paraId="54E2714F"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Arial" w:hint="eastAsia"/>
                <w:kern w:val="0"/>
                <w:sz w:val="18"/>
                <w:szCs w:val="18"/>
              </w:rPr>
              <w:t>企业家精神</w:t>
            </w:r>
          </w:p>
        </w:tc>
        <w:tc>
          <w:tcPr>
            <w:tcW w:w="598" w:type="dxa"/>
            <w:tcBorders>
              <w:top w:val="nil"/>
              <w:left w:val="nil"/>
              <w:bottom w:val="single" w:sz="4" w:space="0" w:color="auto"/>
              <w:right w:val="single" w:sz="4" w:space="0" w:color="auto"/>
            </w:tcBorders>
            <w:shd w:val="clear" w:color="auto" w:fill="auto"/>
            <w:noWrap/>
            <w:vAlign w:val="center"/>
            <w:hideMark/>
          </w:tcPr>
          <w:p w14:paraId="0E21D72B"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43483C93"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4548B6D5"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0</w:t>
            </w:r>
          </w:p>
        </w:tc>
        <w:tc>
          <w:tcPr>
            <w:tcW w:w="998" w:type="dxa"/>
            <w:tcBorders>
              <w:top w:val="nil"/>
              <w:left w:val="nil"/>
              <w:bottom w:val="single" w:sz="4" w:space="0" w:color="auto"/>
              <w:right w:val="single" w:sz="4" w:space="0" w:color="auto"/>
            </w:tcBorders>
            <w:shd w:val="clear" w:color="auto" w:fill="auto"/>
            <w:noWrap/>
            <w:vAlign w:val="center"/>
            <w:hideMark/>
          </w:tcPr>
          <w:p w14:paraId="119AE4A5"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New Gulim" w:hint="eastAsia"/>
                <w:kern w:val="0"/>
                <w:sz w:val="18"/>
                <w:szCs w:val="18"/>
              </w:rPr>
              <w:t>专业选择</w:t>
            </w:r>
          </w:p>
        </w:tc>
        <w:tc>
          <w:tcPr>
            <w:tcW w:w="2835" w:type="dxa"/>
            <w:tcBorders>
              <w:top w:val="nil"/>
              <w:left w:val="nil"/>
              <w:bottom w:val="single" w:sz="4" w:space="0" w:color="auto"/>
              <w:right w:val="single" w:sz="8" w:space="0" w:color="auto"/>
            </w:tcBorders>
            <w:shd w:val="clear" w:color="auto" w:fill="auto"/>
            <w:noWrap/>
            <w:vAlign w:val="center"/>
            <w:hideMark/>
          </w:tcPr>
          <w:p w14:paraId="7E424A8E"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Entrepreneurship</w:t>
            </w:r>
          </w:p>
        </w:tc>
      </w:tr>
      <w:tr w:rsidR="00633422" w:rsidRPr="00900EC6" w14:paraId="0CE91B7A" w14:textId="77777777" w:rsidTr="0060064A">
        <w:trPr>
          <w:trHeight w:val="402"/>
        </w:trPr>
        <w:tc>
          <w:tcPr>
            <w:tcW w:w="598" w:type="dxa"/>
            <w:tcBorders>
              <w:top w:val="nil"/>
              <w:left w:val="single" w:sz="8" w:space="0" w:color="auto"/>
              <w:bottom w:val="single" w:sz="4" w:space="0" w:color="auto"/>
              <w:right w:val="single" w:sz="4" w:space="0" w:color="auto"/>
            </w:tcBorders>
            <w:shd w:val="clear" w:color="auto" w:fill="auto"/>
            <w:noWrap/>
            <w:vAlign w:val="center"/>
            <w:hideMark/>
          </w:tcPr>
          <w:p w14:paraId="55895F8C"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32</w:t>
            </w:r>
          </w:p>
        </w:tc>
        <w:tc>
          <w:tcPr>
            <w:tcW w:w="998" w:type="dxa"/>
            <w:tcBorders>
              <w:top w:val="nil"/>
              <w:left w:val="nil"/>
              <w:bottom w:val="single" w:sz="4" w:space="0" w:color="auto"/>
              <w:right w:val="single" w:sz="4" w:space="0" w:color="auto"/>
            </w:tcBorders>
            <w:shd w:val="clear" w:color="auto" w:fill="auto"/>
            <w:noWrap/>
            <w:vAlign w:val="center"/>
            <w:hideMark/>
          </w:tcPr>
          <w:p w14:paraId="1223536E"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H00048</w:t>
            </w:r>
          </w:p>
        </w:tc>
        <w:tc>
          <w:tcPr>
            <w:tcW w:w="2983" w:type="dxa"/>
            <w:tcBorders>
              <w:top w:val="nil"/>
              <w:left w:val="nil"/>
              <w:bottom w:val="single" w:sz="4" w:space="0" w:color="auto"/>
              <w:right w:val="single" w:sz="4" w:space="0" w:color="auto"/>
            </w:tcBorders>
            <w:shd w:val="clear" w:color="auto" w:fill="auto"/>
            <w:noWrap/>
            <w:vAlign w:val="center"/>
            <w:hideMark/>
          </w:tcPr>
          <w:p w14:paraId="70446711"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Arial" w:hint="eastAsia"/>
                <w:kern w:val="0"/>
                <w:sz w:val="18"/>
                <w:szCs w:val="18"/>
              </w:rPr>
              <w:t>企业价值论</w:t>
            </w:r>
          </w:p>
        </w:tc>
        <w:tc>
          <w:tcPr>
            <w:tcW w:w="598" w:type="dxa"/>
            <w:tcBorders>
              <w:top w:val="nil"/>
              <w:left w:val="nil"/>
              <w:bottom w:val="single" w:sz="4" w:space="0" w:color="auto"/>
              <w:right w:val="single" w:sz="4" w:space="0" w:color="auto"/>
            </w:tcBorders>
            <w:shd w:val="clear" w:color="auto" w:fill="auto"/>
            <w:noWrap/>
            <w:vAlign w:val="center"/>
            <w:hideMark/>
          </w:tcPr>
          <w:p w14:paraId="0B32FBA7"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3DECEE8A"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4587F8CD"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0</w:t>
            </w:r>
          </w:p>
        </w:tc>
        <w:tc>
          <w:tcPr>
            <w:tcW w:w="998" w:type="dxa"/>
            <w:tcBorders>
              <w:top w:val="nil"/>
              <w:left w:val="nil"/>
              <w:bottom w:val="single" w:sz="4" w:space="0" w:color="auto"/>
              <w:right w:val="single" w:sz="4" w:space="0" w:color="auto"/>
            </w:tcBorders>
            <w:shd w:val="clear" w:color="auto" w:fill="auto"/>
            <w:noWrap/>
            <w:vAlign w:val="center"/>
            <w:hideMark/>
          </w:tcPr>
          <w:p w14:paraId="0C60B40E"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New Gulim" w:hint="eastAsia"/>
                <w:kern w:val="0"/>
                <w:sz w:val="18"/>
                <w:szCs w:val="18"/>
              </w:rPr>
              <w:t>专业选择</w:t>
            </w:r>
          </w:p>
        </w:tc>
        <w:tc>
          <w:tcPr>
            <w:tcW w:w="2835" w:type="dxa"/>
            <w:tcBorders>
              <w:top w:val="nil"/>
              <w:left w:val="nil"/>
              <w:bottom w:val="single" w:sz="4" w:space="0" w:color="auto"/>
              <w:right w:val="single" w:sz="8" w:space="0" w:color="auto"/>
            </w:tcBorders>
            <w:shd w:val="clear" w:color="auto" w:fill="auto"/>
            <w:noWrap/>
            <w:vAlign w:val="center"/>
            <w:hideMark/>
          </w:tcPr>
          <w:p w14:paraId="74E83FEB"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Enterprise Valuation</w:t>
            </w:r>
          </w:p>
        </w:tc>
      </w:tr>
      <w:tr w:rsidR="00633422" w:rsidRPr="00900EC6" w14:paraId="405954DD" w14:textId="77777777" w:rsidTr="0060064A">
        <w:trPr>
          <w:trHeight w:val="402"/>
        </w:trPr>
        <w:tc>
          <w:tcPr>
            <w:tcW w:w="598" w:type="dxa"/>
            <w:tcBorders>
              <w:top w:val="nil"/>
              <w:left w:val="single" w:sz="8" w:space="0" w:color="auto"/>
              <w:bottom w:val="single" w:sz="4" w:space="0" w:color="auto"/>
              <w:right w:val="single" w:sz="4" w:space="0" w:color="auto"/>
            </w:tcBorders>
            <w:shd w:val="clear" w:color="auto" w:fill="auto"/>
            <w:noWrap/>
            <w:vAlign w:val="center"/>
            <w:hideMark/>
          </w:tcPr>
          <w:p w14:paraId="65CFC998"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33</w:t>
            </w:r>
          </w:p>
        </w:tc>
        <w:tc>
          <w:tcPr>
            <w:tcW w:w="998" w:type="dxa"/>
            <w:tcBorders>
              <w:top w:val="nil"/>
              <w:left w:val="nil"/>
              <w:bottom w:val="single" w:sz="4" w:space="0" w:color="auto"/>
              <w:right w:val="single" w:sz="4" w:space="0" w:color="auto"/>
            </w:tcBorders>
            <w:shd w:val="clear" w:color="auto" w:fill="auto"/>
            <w:noWrap/>
            <w:vAlign w:val="center"/>
            <w:hideMark/>
          </w:tcPr>
          <w:p w14:paraId="6F75C7D9"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H00050</w:t>
            </w:r>
          </w:p>
        </w:tc>
        <w:tc>
          <w:tcPr>
            <w:tcW w:w="2983" w:type="dxa"/>
            <w:tcBorders>
              <w:top w:val="nil"/>
              <w:left w:val="nil"/>
              <w:bottom w:val="single" w:sz="4" w:space="0" w:color="auto"/>
              <w:right w:val="single" w:sz="4" w:space="0" w:color="auto"/>
            </w:tcBorders>
            <w:shd w:val="clear" w:color="auto" w:fill="auto"/>
            <w:noWrap/>
            <w:vAlign w:val="center"/>
            <w:hideMark/>
          </w:tcPr>
          <w:p w14:paraId="1480C4CC"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Arial" w:hint="eastAsia"/>
                <w:kern w:val="0"/>
                <w:sz w:val="18"/>
                <w:szCs w:val="18"/>
              </w:rPr>
              <w:t>企业</w:t>
            </w:r>
            <w:r>
              <w:rPr>
                <w:rFonts w:ascii="等线" w:eastAsia="等线" w:hAnsi="等线" w:cs="New Gulim" w:hint="eastAsia"/>
                <w:kern w:val="0"/>
                <w:sz w:val="18"/>
                <w:szCs w:val="18"/>
              </w:rPr>
              <w:t>风险管理</w:t>
            </w:r>
          </w:p>
        </w:tc>
        <w:tc>
          <w:tcPr>
            <w:tcW w:w="598" w:type="dxa"/>
            <w:tcBorders>
              <w:top w:val="nil"/>
              <w:left w:val="nil"/>
              <w:bottom w:val="single" w:sz="4" w:space="0" w:color="auto"/>
              <w:right w:val="single" w:sz="4" w:space="0" w:color="auto"/>
            </w:tcBorders>
            <w:shd w:val="clear" w:color="auto" w:fill="auto"/>
            <w:noWrap/>
            <w:vAlign w:val="center"/>
            <w:hideMark/>
          </w:tcPr>
          <w:p w14:paraId="2B0A8E6B"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4F065D36"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4232BF40"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0</w:t>
            </w:r>
          </w:p>
        </w:tc>
        <w:tc>
          <w:tcPr>
            <w:tcW w:w="998" w:type="dxa"/>
            <w:tcBorders>
              <w:top w:val="nil"/>
              <w:left w:val="nil"/>
              <w:bottom w:val="single" w:sz="4" w:space="0" w:color="auto"/>
              <w:right w:val="single" w:sz="4" w:space="0" w:color="auto"/>
            </w:tcBorders>
            <w:shd w:val="clear" w:color="auto" w:fill="auto"/>
            <w:noWrap/>
            <w:vAlign w:val="center"/>
            <w:hideMark/>
          </w:tcPr>
          <w:p w14:paraId="2FDFE3E6"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New Gulim" w:hint="eastAsia"/>
                <w:kern w:val="0"/>
                <w:sz w:val="18"/>
                <w:szCs w:val="18"/>
              </w:rPr>
              <w:t>专业选择</w:t>
            </w:r>
          </w:p>
        </w:tc>
        <w:tc>
          <w:tcPr>
            <w:tcW w:w="2835" w:type="dxa"/>
            <w:tcBorders>
              <w:top w:val="nil"/>
              <w:left w:val="nil"/>
              <w:bottom w:val="single" w:sz="4" w:space="0" w:color="auto"/>
              <w:right w:val="single" w:sz="8" w:space="0" w:color="auto"/>
            </w:tcBorders>
            <w:shd w:val="clear" w:color="auto" w:fill="auto"/>
            <w:noWrap/>
            <w:vAlign w:val="center"/>
            <w:hideMark/>
          </w:tcPr>
          <w:p w14:paraId="3B36CCBD"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Enterprise Risk Management</w:t>
            </w:r>
          </w:p>
        </w:tc>
      </w:tr>
      <w:tr w:rsidR="00633422" w:rsidRPr="00900EC6" w14:paraId="6D9D1249" w14:textId="77777777" w:rsidTr="0060064A">
        <w:trPr>
          <w:trHeight w:val="402"/>
        </w:trPr>
        <w:tc>
          <w:tcPr>
            <w:tcW w:w="598" w:type="dxa"/>
            <w:tcBorders>
              <w:top w:val="nil"/>
              <w:left w:val="single" w:sz="8" w:space="0" w:color="auto"/>
              <w:bottom w:val="single" w:sz="4" w:space="0" w:color="auto"/>
              <w:right w:val="single" w:sz="4" w:space="0" w:color="auto"/>
            </w:tcBorders>
            <w:shd w:val="clear" w:color="auto" w:fill="auto"/>
            <w:noWrap/>
            <w:vAlign w:val="center"/>
            <w:hideMark/>
          </w:tcPr>
          <w:p w14:paraId="3E1972D5"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34</w:t>
            </w:r>
          </w:p>
        </w:tc>
        <w:tc>
          <w:tcPr>
            <w:tcW w:w="998" w:type="dxa"/>
            <w:tcBorders>
              <w:top w:val="nil"/>
              <w:left w:val="nil"/>
              <w:bottom w:val="single" w:sz="4" w:space="0" w:color="auto"/>
              <w:right w:val="single" w:sz="4" w:space="0" w:color="auto"/>
            </w:tcBorders>
            <w:shd w:val="clear" w:color="auto" w:fill="auto"/>
            <w:noWrap/>
            <w:vAlign w:val="center"/>
            <w:hideMark/>
          </w:tcPr>
          <w:p w14:paraId="71573955"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H00051</w:t>
            </w:r>
          </w:p>
        </w:tc>
        <w:tc>
          <w:tcPr>
            <w:tcW w:w="2983" w:type="dxa"/>
            <w:tcBorders>
              <w:top w:val="nil"/>
              <w:left w:val="nil"/>
              <w:bottom w:val="single" w:sz="4" w:space="0" w:color="auto"/>
              <w:right w:val="single" w:sz="4" w:space="0" w:color="auto"/>
            </w:tcBorders>
            <w:shd w:val="clear" w:color="auto" w:fill="auto"/>
            <w:noWrap/>
            <w:vAlign w:val="center"/>
            <w:hideMark/>
          </w:tcPr>
          <w:p w14:paraId="3A3F578F"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New Gulim" w:hint="eastAsia"/>
                <w:kern w:val="0"/>
                <w:sz w:val="18"/>
                <w:szCs w:val="18"/>
              </w:rPr>
              <w:t>数字产业化战略</w:t>
            </w:r>
          </w:p>
        </w:tc>
        <w:tc>
          <w:tcPr>
            <w:tcW w:w="598" w:type="dxa"/>
            <w:tcBorders>
              <w:top w:val="nil"/>
              <w:left w:val="nil"/>
              <w:bottom w:val="single" w:sz="4" w:space="0" w:color="auto"/>
              <w:right w:val="single" w:sz="4" w:space="0" w:color="auto"/>
            </w:tcBorders>
            <w:shd w:val="clear" w:color="auto" w:fill="auto"/>
            <w:noWrap/>
            <w:vAlign w:val="center"/>
            <w:hideMark/>
          </w:tcPr>
          <w:p w14:paraId="2B0ECF29"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722E12EF"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6C99601F"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0</w:t>
            </w:r>
          </w:p>
        </w:tc>
        <w:tc>
          <w:tcPr>
            <w:tcW w:w="998" w:type="dxa"/>
            <w:tcBorders>
              <w:top w:val="nil"/>
              <w:left w:val="nil"/>
              <w:bottom w:val="single" w:sz="4" w:space="0" w:color="auto"/>
              <w:right w:val="single" w:sz="4" w:space="0" w:color="auto"/>
            </w:tcBorders>
            <w:shd w:val="clear" w:color="auto" w:fill="auto"/>
            <w:noWrap/>
            <w:vAlign w:val="center"/>
            <w:hideMark/>
          </w:tcPr>
          <w:p w14:paraId="5309647F"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New Gulim" w:hint="eastAsia"/>
                <w:kern w:val="0"/>
                <w:sz w:val="18"/>
                <w:szCs w:val="18"/>
              </w:rPr>
              <w:t>专业选择</w:t>
            </w:r>
          </w:p>
        </w:tc>
        <w:tc>
          <w:tcPr>
            <w:tcW w:w="2835" w:type="dxa"/>
            <w:tcBorders>
              <w:top w:val="nil"/>
              <w:left w:val="nil"/>
              <w:bottom w:val="single" w:sz="4" w:space="0" w:color="auto"/>
              <w:right w:val="single" w:sz="8" w:space="0" w:color="auto"/>
            </w:tcBorders>
            <w:shd w:val="clear" w:color="auto" w:fill="auto"/>
            <w:noWrap/>
            <w:vAlign w:val="center"/>
            <w:hideMark/>
          </w:tcPr>
          <w:p w14:paraId="2A6130E2"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e-Transformation Business Strategy</w:t>
            </w:r>
          </w:p>
        </w:tc>
      </w:tr>
      <w:tr w:rsidR="00633422" w:rsidRPr="00900EC6" w14:paraId="289AC4F5" w14:textId="77777777" w:rsidTr="0060064A">
        <w:trPr>
          <w:trHeight w:val="402"/>
        </w:trPr>
        <w:tc>
          <w:tcPr>
            <w:tcW w:w="598" w:type="dxa"/>
            <w:tcBorders>
              <w:top w:val="nil"/>
              <w:left w:val="single" w:sz="8" w:space="0" w:color="auto"/>
              <w:bottom w:val="single" w:sz="4" w:space="0" w:color="auto"/>
              <w:right w:val="single" w:sz="4" w:space="0" w:color="auto"/>
            </w:tcBorders>
            <w:shd w:val="clear" w:color="auto" w:fill="auto"/>
            <w:noWrap/>
            <w:vAlign w:val="center"/>
            <w:hideMark/>
          </w:tcPr>
          <w:p w14:paraId="3DD35F99"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35</w:t>
            </w:r>
          </w:p>
        </w:tc>
        <w:tc>
          <w:tcPr>
            <w:tcW w:w="998" w:type="dxa"/>
            <w:tcBorders>
              <w:top w:val="nil"/>
              <w:left w:val="nil"/>
              <w:bottom w:val="single" w:sz="4" w:space="0" w:color="auto"/>
              <w:right w:val="single" w:sz="4" w:space="0" w:color="auto"/>
            </w:tcBorders>
            <w:shd w:val="clear" w:color="auto" w:fill="auto"/>
            <w:noWrap/>
            <w:vAlign w:val="center"/>
            <w:hideMark/>
          </w:tcPr>
          <w:p w14:paraId="71074BC4"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H00052</w:t>
            </w:r>
          </w:p>
        </w:tc>
        <w:tc>
          <w:tcPr>
            <w:tcW w:w="2983" w:type="dxa"/>
            <w:tcBorders>
              <w:top w:val="nil"/>
              <w:left w:val="nil"/>
              <w:bottom w:val="single" w:sz="4" w:space="0" w:color="auto"/>
              <w:right w:val="single" w:sz="4" w:space="0" w:color="auto"/>
            </w:tcBorders>
            <w:shd w:val="clear" w:color="auto" w:fill="auto"/>
            <w:noWrap/>
            <w:vAlign w:val="center"/>
            <w:hideMark/>
          </w:tcPr>
          <w:p w14:paraId="3FF2A094"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New Gulim" w:hint="eastAsia"/>
                <w:kern w:val="0"/>
                <w:sz w:val="18"/>
                <w:szCs w:val="18"/>
              </w:rPr>
              <w:t>数字化制造革新</w:t>
            </w:r>
          </w:p>
        </w:tc>
        <w:tc>
          <w:tcPr>
            <w:tcW w:w="598" w:type="dxa"/>
            <w:tcBorders>
              <w:top w:val="nil"/>
              <w:left w:val="nil"/>
              <w:bottom w:val="single" w:sz="4" w:space="0" w:color="auto"/>
              <w:right w:val="single" w:sz="4" w:space="0" w:color="auto"/>
            </w:tcBorders>
            <w:shd w:val="clear" w:color="auto" w:fill="auto"/>
            <w:noWrap/>
            <w:vAlign w:val="center"/>
            <w:hideMark/>
          </w:tcPr>
          <w:p w14:paraId="5A0729B4"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5FD7B35C"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7108A982"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0</w:t>
            </w:r>
          </w:p>
        </w:tc>
        <w:tc>
          <w:tcPr>
            <w:tcW w:w="998" w:type="dxa"/>
            <w:tcBorders>
              <w:top w:val="nil"/>
              <w:left w:val="nil"/>
              <w:bottom w:val="single" w:sz="4" w:space="0" w:color="auto"/>
              <w:right w:val="single" w:sz="4" w:space="0" w:color="auto"/>
            </w:tcBorders>
            <w:shd w:val="clear" w:color="auto" w:fill="auto"/>
            <w:noWrap/>
            <w:vAlign w:val="center"/>
            <w:hideMark/>
          </w:tcPr>
          <w:p w14:paraId="745BDF4D"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New Gulim" w:hint="eastAsia"/>
                <w:kern w:val="0"/>
                <w:sz w:val="18"/>
                <w:szCs w:val="18"/>
              </w:rPr>
              <w:t>专业选择</w:t>
            </w:r>
          </w:p>
        </w:tc>
        <w:tc>
          <w:tcPr>
            <w:tcW w:w="2835" w:type="dxa"/>
            <w:tcBorders>
              <w:top w:val="nil"/>
              <w:left w:val="nil"/>
              <w:bottom w:val="single" w:sz="4" w:space="0" w:color="auto"/>
              <w:right w:val="single" w:sz="8" w:space="0" w:color="auto"/>
            </w:tcBorders>
            <w:shd w:val="clear" w:color="auto" w:fill="auto"/>
            <w:noWrap/>
            <w:vAlign w:val="center"/>
            <w:hideMark/>
          </w:tcPr>
          <w:p w14:paraId="03928F94"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Digital Manufacturing Innovation</w:t>
            </w:r>
          </w:p>
        </w:tc>
      </w:tr>
      <w:tr w:rsidR="00633422" w:rsidRPr="00900EC6" w14:paraId="66063FDB" w14:textId="77777777" w:rsidTr="0060064A">
        <w:trPr>
          <w:trHeight w:val="402"/>
        </w:trPr>
        <w:tc>
          <w:tcPr>
            <w:tcW w:w="598" w:type="dxa"/>
            <w:tcBorders>
              <w:top w:val="nil"/>
              <w:left w:val="single" w:sz="8" w:space="0" w:color="auto"/>
              <w:bottom w:val="single" w:sz="4" w:space="0" w:color="auto"/>
              <w:right w:val="single" w:sz="4" w:space="0" w:color="auto"/>
            </w:tcBorders>
            <w:shd w:val="clear" w:color="auto" w:fill="auto"/>
            <w:noWrap/>
            <w:vAlign w:val="center"/>
            <w:hideMark/>
          </w:tcPr>
          <w:p w14:paraId="5482BA94"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36</w:t>
            </w:r>
          </w:p>
        </w:tc>
        <w:tc>
          <w:tcPr>
            <w:tcW w:w="998" w:type="dxa"/>
            <w:tcBorders>
              <w:top w:val="nil"/>
              <w:left w:val="nil"/>
              <w:bottom w:val="single" w:sz="4" w:space="0" w:color="auto"/>
              <w:right w:val="single" w:sz="4" w:space="0" w:color="auto"/>
            </w:tcBorders>
            <w:shd w:val="clear" w:color="auto" w:fill="auto"/>
            <w:noWrap/>
            <w:vAlign w:val="center"/>
            <w:hideMark/>
          </w:tcPr>
          <w:p w14:paraId="363C95DC"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H00053</w:t>
            </w:r>
          </w:p>
        </w:tc>
        <w:tc>
          <w:tcPr>
            <w:tcW w:w="2983" w:type="dxa"/>
            <w:tcBorders>
              <w:top w:val="nil"/>
              <w:left w:val="nil"/>
              <w:bottom w:val="single" w:sz="4" w:space="0" w:color="auto"/>
              <w:right w:val="single" w:sz="4" w:space="0" w:color="auto"/>
            </w:tcBorders>
            <w:shd w:val="clear" w:color="auto" w:fill="auto"/>
            <w:noWrap/>
            <w:vAlign w:val="center"/>
            <w:hideMark/>
          </w:tcPr>
          <w:p w14:paraId="4D4DE772"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Arial" w:hint="eastAsia"/>
                <w:kern w:val="0"/>
                <w:sz w:val="18"/>
                <w:szCs w:val="18"/>
              </w:rPr>
              <w:t>大数据商业化设计</w:t>
            </w:r>
          </w:p>
        </w:tc>
        <w:tc>
          <w:tcPr>
            <w:tcW w:w="598" w:type="dxa"/>
            <w:tcBorders>
              <w:top w:val="nil"/>
              <w:left w:val="nil"/>
              <w:bottom w:val="single" w:sz="4" w:space="0" w:color="auto"/>
              <w:right w:val="single" w:sz="4" w:space="0" w:color="auto"/>
            </w:tcBorders>
            <w:shd w:val="clear" w:color="auto" w:fill="auto"/>
            <w:noWrap/>
            <w:vAlign w:val="center"/>
            <w:hideMark/>
          </w:tcPr>
          <w:p w14:paraId="40B4E80A"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7736A97C"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071102CB"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0</w:t>
            </w:r>
          </w:p>
        </w:tc>
        <w:tc>
          <w:tcPr>
            <w:tcW w:w="998" w:type="dxa"/>
            <w:tcBorders>
              <w:top w:val="nil"/>
              <w:left w:val="nil"/>
              <w:bottom w:val="single" w:sz="4" w:space="0" w:color="auto"/>
              <w:right w:val="single" w:sz="4" w:space="0" w:color="auto"/>
            </w:tcBorders>
            <w:shd w:val="clear" w:color="auto" w:fill="auto"/>
            <w:noWrap/>
            <w:vAlign w:val="center"/>
            <w:hideMark/>
          </w:tcPr>
          <w:p w14:paraId="32A4EC41"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New Gulim" w:hint="eastAsia"/>
                <w:kern w:val="0"/>
                <w:sz w:val="18"/>
                <w:szCs w:val="18"/>
              </w:rPr>
              <w:t>专业选择</w:t>
            </w:r>
          </w:p>
        </w:tc>
        <w:tc>
          <w:tcPr>
            <w:tcW w:w="2835" w:type="dxa"/>
            <w:tcBorders>
              <w:top w:val="nil"/>
              <w:left w:val="nil"/>
              <w:bottom w:val="single" w:sz="4" w:space="0" w:color="auto"/>
              <w:right w:val="single" w:sz="8" w:space="0" w:color="auto"/>
            </w:tcBorders>
            <w:shd w:val="clear" w:color="auto" w:fill="auto"/>
            <w:noWrap/>
            <w:vAlign w:val="center"/>
            <w:hideMark/>
          </w:tcPr>
          <w:p w14:paraId="7C085087"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Big-Data Business Design</w:t>
            </w:r>
          </w:p>
        </w:tc>
      </w:tr>
      <w:tr w:rsidR="00633422" w:rsidRPr="00900EC6" w14:paraId="04153AE2" w14:textId="77777777" w:rsidTr="0060064A">
        <w:trPr>
          <w:trHeight w:val="402"/>
        </w:trPr>
        <w:tc>
          <w:tcPr>
            <w:tcW w:w="598" w:type="dxa"/>
            <w:tcBorders>
              <w:top w:val="nil"/>
              <w:left w:val="single" w:sz="8" w:space="0" w:color="auto"/>
              <w:bottom w:val="single" w:sz="4" w:space="0" w:color="auto"/>
              <w:right w:val="single" w:sz="4" w:space="0" w:color="auto"/>
            </w:tcBorders>
            <w:shd w:val="clear" w:color="auto" w:fill="auto"/>
            <w:noWrap/>
            <w:vAlign w:val="center"/>
            <w:hideMark/>
          </w:tcPr>
          <w:p w14:paraId="18CC954B"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37</w:t>
            </w:r>
          </w:p>
        </w:tc>
        <w:tc>
          <w:tcPr>
            <w:tcW w:w="998" w:type="dxa"/>
            <w:tcBorders>
              <w:top w:val="nil"/>
              <w:left w:val="nil"/>
              <w:bottom w:val="single" w:sz="4" w:space="0" w:color="auto"/>
              <w:right w:val="single" w:sz="4" w:space="0" w:color="auto"/>
            </w:tcBorders>
            <w:shd w:val="clear" w:color="auto" w:fill="auto"/>
            <w:noWrap/>
            <w:vAlign w:val="center"/>
            <w:hideMark/>
          </w:tcPr>
          <w:p w14:paraId="7B8824D3"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H00054</w:t>
            </w:r>
          </w:p>
        </w:tc>
        <w:tc>
          <w:tcPr>
            <w:tcW w:w="2983" w:type="dxa"/>
            <w:tcBorders>
              <w:top w:val="nil"/>
              <w:left w:val="nil"/>
              <w:bottom w:val="single" w:sz="4" w:space="0" w:color="auto"/>
              <w:right w:val="single" w:sz="4" w:space="0" w:color="auto"/>
            </w:tcBorders>
            <w:shd w:val="clear" w:color="auto" w:fill="auto"/>
            <w:noWrap/>
            <w:vAlign w:val="center"/>
            <w:hideMark/>
          </w:tcPr>
          <w:p w14:paraId="30F9B6E7"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Arial" w:hint="eastAsia"/>
                <w:kern w:val="0"/>
                <w:sz w:val="18"/>
                <w:szCs w:val="18"/>
              </w:rPr>
              <w:t>案例分析方法论</w:t>
            </w:r>
          </w:p>
        </w:tc>
        <w:tc>
          <w:tcPr>
            <w:tcW w:w="598" w:type="dxa"/>
            <w:tcBorders>
              <w:top w:val="nil"/>
              <w:left w:val="nil"/>
              <w:bottom w:val="single" w:sz="4" w:space="0" w:color="auto"/>
              <w:right w:val="single" w:sz="4" w:space="0" w:color="auto"/>
            </w:tcBorders>
            <w:shd w:val="clear" w:color="auto" w:fill="auto"/>
            <w:noWrap/>
            <w:vAlign w:val="center"/>
            <w:hideMark/>
          </w:tcPr>
          <w:p w14:paraId="76EA8652"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1E2FDFCB"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2DA926B8"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0</w:t>
            </w:r>
          </w:p>
        </w:tc>
        <w:tc>
          <w:tcPr>
            <w:tcW w:w="998" w:type="dxa"/>
            <w:tcBorders>
              <w:top w:val="nil"/>
              <w:left w:val="nil"/>
              <w:bottom w:val="single" w:sz="4" w:space="0" w:color="auto"/>
              <w:right w:val="single" w:sz="4" w:space="0" w:color="auto"/>
            </w:tcBorders>
            <w:shd w:val="clear" w:color="auto" w:fill="auto"/>
            <w:noWrap/>
            <w:vAlign w:val="center"/>
            <w:hideMark/>
          </w:tcPr>
          <w:p w14:paraId="4D3F2E9E"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New Gulim" w:hint="eastAsia"/>
                <w:kern w:val="0"/>
                <w:sz w:val="18"/>
                <w:szCs w:val="18"/>
              </w:rPr>
              <w:t>专业选择</w:t>
            </w:r>
          </w:p>
        </w:tc>
        <w:tc>
          <w:tcPr>
            <w:tcW w:w="2835" w:type="dxa"/>
            <w:tcBorders>
              <w:top w:val="nil"/>
              <w:left w:val="nil"/>
              <w:bottom w:val="single" w:sz="4" w:space="0" w:color="auto"/>
              <w:right w:val="single" w:sz="8" w:space="0" w:color="auto"/>
            </w:tcBorders>
            <w:shd w:val="clear" w:color="auto" w:fill="auto"/>
            <w:noWrap/>
            <w:vAlign w:val="center"/>
            <w:hideMark/>
          </w:tcPr>
          <w:p w14:paraId="0BEC5212"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Case Study Methodology</w:t>
            </w:r>
          </w:p>
        </w:tc>
      </w:tr>
      <w:tr w:rsidR="00633422" w:rsidRPr="00900EC6" w14:paraId="07A3F791" w14:textId="77777777" w:rsidTr="0060064A">
        <w:trPr>
          <w:trHeight w:val="402"/>
        </w:trPr>
        <w:tc>
          <w:tcPr>
            <w:tcW w:w="598" w:type="dxa"/>
            <w:tcBorders>
              <w:top w:val="nil"/>
              <w:left w:val="single" w:sz="8" w:space="0" w:color="auto"/>
              <w:bottom w:val="single" w:sz="4" w:space="0" w:color="auto"/>
              <w:right w:val="single" w:sz="4" w:space="0" w:color="auto"/>
            </w:tcBorders>
            <w:shd w:val="clear" w:color="auto" w:fill="auto"/>
            <w:noWrap/>
            <w:vAlign w:val="center"/>
            <w:hideMark/>
          </w:tcPr>
          <w:p w14:paraId="3D80A860"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38</w:t>
            </w:r>
          </w:p>
        </w:tc>
        <w:tc>
          <w:tcPr>
            <w:tcW w:w="998" w:type="dxa"/>
            <w:tcBorders>
              <w:top w:val="nil"/>
              <w:left w:val="nil"/>
              <w:bottom w:val="single" w:sz="4" w:space="0" w:color="auto"/>
              <w:right w:val="single" w:sz="4" w:space="0" w:color="auto"/>
            </w:tcBorders>
            <w:shd w:val="clear" w:color="auto" w:fill="auto"/>
            <w:noWrap/>
            <w:vAlign w:val="center"/>
            <w:hideMark/>
          </w:tcPr>
          <w:p w14:paraId="0BC82E2A"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H00055</w:t>
            </w:r>
          </w:p>
        </w:tc>
        <w:tc>
          <w:tcPr>
            <w:tcW w:w="2983" w:type="dxa"/>
            <w:tcBorders>
              <w:top w:val="nil"/>
              <w:left w:val="nil"/>
              <w:bottom w:val="single" w:sz="4" w:space="0" w:color="auto"/>
              <w:right w:val="single" w:sz="4" w:space="0" w:color="auto"/>
            </w:tcBorders>
            <w:shd w:val="clear" w:color="auto" w:fill="auto"/>
            <w:noWrap/>
            <w:vAlign w:val="center"/>
            <w:hideMark/>
          </w:tcPr>
          <w:p w14:paraId="199FB915"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New Gulim" w:hint="eastAsia"/>
                <w:kern w:val="0"/>
                <w:sz w:val="18"/>
                <w:szCs w:val="18"/>
              </w:rPr>
              <w:t>决策支援系统</w:t>
            </w:r>
          </w:p>
        </w:tc>
        <w:tc>
          <w:tcPr>
            <w:tcW w:w="598" w:type="dxa"/>
            <w:tcBorders>
              <w:top w:val="nil"/>
              <w:left w:val="nil"/>
              <w:bottom w:val="single" w:sz="4" w:space="0" w:color="auto"/>
              <w:right w:val="single" w:sz="4" w:space="0" w:color="auto"/>
            </w:tcBorders>
            <w:shd w:val="clear" w:color="auto" w:fill="auto"/>
            <w:noWrap/>
            <w:vAlign w:val="center"/>
            <w:hideMark/>
          </w:tcPr>
          <w:p w14:paraId="1F8C1A78"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5CE03E24"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21BCCF09"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0</w:t>
            </w:r>
          </w:p>
        </w:tc>
        <w:tc>
          <w:tcPr>
            <w:tcW w:w="998" w:type="dxa"/>
            <w:tcBorders>
              <w:top w:val="nil"/>
              <w:left w:val="nil"/>
              <w:bottom w:val="single" w:sz="4" w:space="0" w:color="auto"/>
              <w:right w:val="single" w:sz="4" w:space="0" w:color="auto"/>
            </w:tcBorders>
            <w:shd w:val="clear" w:color="auto" w:fill="auto"/>
            <w:noWrap/>
            <w:vAlign w:val="center"/>
            <w:hideMark/>
          </w:tcPr>
          <w:p w14:paraId="635F4B95"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New Gulim" w:hint="eastAsia"/>
                <w:kern w:val="0"/>
                <w:sz w:val="18"/>
                <w:szCs w:val="18"/>
              </w:rPr>
              <w:t>专业选择</w:t>
            </w:r>
          </w:p>
        </w:tc>
        <w:tc>
          <w:tcPr>
            <w:tcW w:w="2835" w:type="dxa"/>
            <w:tcBorders>
              <w:top w:val="nil"/>
              <w:left w:val="nil"/>
              <w:bottom w:val="single" w:sz="4" w:space="0" w:color="auto"/>
              <w:right w:val="single" w:sz="8" w:space="0" w:color="auto"/>
            </w:tcBorders>
            <w:shd w:val="clear" w:color="auto" w:fill="auto"/>
            <w:noWrap/>
            <w:vAlign w:val="center"/>
            <w:hideMark/>
          </w:tcPr>
          <w:p w14:paraId="59E37FA0"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Decision Support System</w:t>
            </w:r>
          </w:p>
        </w:tc>
      </w:tr>
      <w:tr w:rsidR="00633422" w:rsidRPr="00900EC6" w14:paraId="378BF729" w14:textId="77777777" w:rsidTr="0060064A">
        <w:trPr>
          <w:trHeight w:val="402"/>
        </w:trPr>
        <w:tc>
          <w:tcPr>
            <w:tcW w:w="598" w:type="dxa"/>
            <w:tcBorders>
              <w:top w:val="nil"/>
              <w:left w:val="single" w:sz="8" w:space="0" w:color="auto"/>
              <w:bottom w:val="single" w:sz="4" w:space="0" w:color="auto"/>
              <w:right w:val="single" w:sz="4" w:space="0" w:color="auto"/>
            </w:tcBorders>
            <w:shd w:val="clear" w:color="auto" w:fill="auto"/>
            <w:noWrap/>
            <w:vAlign w:val="center"/>
            <w:hideMark/>
          </w:tcPr>
          <w:p w14:paraId="385D325E"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39</w:t>
            </w:r>
          </w:p>
        </w:tc>
        <w:tc>
          <w:tcPr>
            <w:tcW w:w="998" w:type="dxa"/>
            <w:tcBorders>
              <w:top w:val="nil"/>
              <w:left w:val="nil"/>
              <w:bottom w:val="single" w:sz="4" w:space="0" w:color="auto"/>
              <w:right w:val="single" w:sz="4" w:space="0" w:color="auto"/>
            </w:tcBorders>
            <w:shd w:val="clear" w:color="auto" w:fill="auto"/>
            <w:noWrap/>
            <w:vAlign w:val="center"/>
            <w:hideMark/>
          </w:tcPr>
          <w:p w14:paraId="6A621EEE"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H00057</w:t>
            </w:r>
          </w:p>
        </w:tc>
        <w:tc>
          <w:tcPr>
            <w:tcW w:w="2983" w:type="dxa"/>
            <w:tcBorders>
              <w:top w:val="nil"/>
              <w:left w:val="nil"/>
              <w:bottom w:val="single" w:sz="4" w:space="0" w:color="auto"/>
              <w:right w:val="single" w:sz="4" w:space="0" w:color="auto"/>
            </w:tcBorders>
            <w:shd w:val="clear" w:color="auto" w:fill="auto"/>
            <w:noWrap/>
            <w:vAlign w:val="center"/>
            <w:hideMark/>
          </w:tcPr>
          <w:p w14:paraId="5149880C"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Arial" w:hint="eastAsia"/>
                <w:kern w:val="0"/>
                <w:sz w:val="18"/>
                <w:szCs w:val="18"/>
              </w:rPr>
              <w:t>情报系统</w:t>
            </w:r>
            <w:r>
              <w:rPr>
                <w:rFonts w:ascii="等线" w:eastAsia="等线" w:hAnsi="等线" w:cs="New Gulim" w:hint="eastAsia"/>
                <w:kern w:val="0"/>
                <w:sz w:val="18"/>
                <w:szCs w:val="18"/>
              </w:rPr>
              <w:t>运营管理论</w:t>
            </w:r>
          </w:p>
        </w:tc>
        <w:tc>
          <w:tcPr>
            <w:tcW w:w="598" w:type="dxa"/>
            <w:tcBorders>
              <w:top w:val="nil"/>
              <w:left w:val="nil"/>
              <w:bottom w:val="single" w:sz="4" w:space="0" w:color="auto"/>
              <w:right w:val="single" w:sz="4" w:space="0" w:color="auto"/>
            </w:tcBorders>
            <w:shd w:val="clear" w:color="auto" w:fill="auto"/>
            <w:noWrap/>
            <w:vAlign w:val="center"/>
            <w:hideMark/>
          </w:tcPr>
          <w:p w14:paraId="0CF50A4E"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2F9912ED"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1E77D79B"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0</w:t>
            </w:r>
          </w:p>
        </w:tc>
        <w:tc>
          <w:tcPr>
            <w:tcW w:w="998" w:type="dxa"/>
            <w:tcBorders>
              <w:top w:val="nil"/>
              <w:left w:val="nil"/>
              <w:bottom w:val="single" w:sz="4" w:space="0" w:color="auto"/>
              <w:right w:val="single" w:sz="4" w:space="0" w:color="auto"/>
            </w:tcBorders>
            <w:shd w:val="clear" w:color="auto" w:fill="auto"/>
            <w:noWrap/>
            <w:vAlign w:val="center"/>
            <w:hideMark/>
          </w:tcPr>
          <w:p w14:paraId="7697100D"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New Gulim" w:hint="eastAsia"/>
                <w:kern w:val="0"/>
                <w:sz w:val="18"/>
                <w:szCs w:val="18"/>
              </w:rPr>
              <w:t>专业选择</w:t>
            </w:r>
          </w:p>
        </w:tc>
        <w:tc>
          <w:tcPr>
            <w:tcW w:w="2835" w:type="dxa"/>
            <w:tcBorders>
              <w:top w:val="nil"/>
              <w:left w:val="nil"/>
              <w:bottom w:val="single" w:sz="4" w:space="0" w:color="auto"/>
              <w:right w:val="single" w:sz="8" w:space="0" w:color="auto"/>
            </w:tcBorders>
            <w:shd w:val="clear" w:color="auto" w:fill="auto"/>
            <w:noWrap/>
            <w:vAlign w:val="center"/>
            <w:hideMark/>
          </w:tcPr>
          <w:p w14:paraId="1C4FAC26"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Information System Management</w:t>
            </w:r>
          </w:p>
        </w:tc>
      </w:tr>
      <w:tr w:rsidR="00633422" w:rsidRPr="00900EC6" w14:paraId="5C41B98B" w14:textId="77777777" w:rsidTr="0060064A">
        <w:trPr>
          <w:trHeight w:val="402"/>
        </w:trPr>
        <w:tc>
          <w:tcPr>
            <w:tcW w:w="598" w:type="dxa"/>
            <w:tcBorders>
              <w:top w:val="nil"/>
              <w:left w:val="single" w:sz="8" w:space="0" w:color="auto"/>
              <w:bottom w:val="single" w:sz="4" w:space="0" w:color="auto"/>
              <w:right w:val="single" w:sz="4" w:space="0" w:color="auto"/>
            </w:tcBorders>
            <w:shd w:val="clear" w:color="auto" w:fill="auto"/>
            <w:noWrap/>
            <w:vAlign w:val="center"/>
            <w:hideMark/>
          </w:tcPr>
          <w:p w14:paraId="0F95B311"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40</w:t>
            </w:r>
          </w:p>
        </w:tc>
        <w:tc>
          <w:tcPr>
            <w:tcW w:w="998" w:type="dxa"/>
            <w:tcBorders>
              <w:top w:val="nil"/>
              <w:left w:val="nil"/>
              <w:bottom w:val="single" w:sz="4" w:space="0" w:color="auto"/>
              <w:right w:val="single" w:sz="4" w:space="0" w:color="auto"/>
            </w:tcBorders>
            <w:shd w:val="clear" w:color="auto" w:fill="auto"/>
            <w:noWrap/>
            <w:vAlign w:val="center"/>
            <w:hideMark/>
          </w:tcPr>
          <w:p w14:paraId="7D035E7A"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H00059</w:t>
            </w:r>
          </w:p>
        </w:tc>
        <w:tc>
          <w:tcPr>
            <w:tcW w:w="2983" w:type="dxa"/>
            <w:tcBorders>
              <w:top w:val="nil"/>
              <w:left w:val="nil"/>
              <w:bottom w:val="single" w:sz="4" w:space="0" w:color="auto"/>
              <w:right w:val="single" w:sz="4" w:space="0" w:color="auto"/>
            </w:tcBorders>
            <w:shd w:val="clear" w:color="auto" w:fill="auto"/>
            <w:noWrap/>
            <w:vAlign w:val="center"/>
            <w:hideMark/>
          </w:tcPr>
          <w:p w14:paraId="054C5D38"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Arial" w:hint="eastAsia"/>
                <w:kern w:val="0"/>
                <w:sz w:val="18"/>
                <w:szCs w:val="18"/>
              </w:rPr>
              <w:t>革新要素管理法</w:t>
            </w:r>
          </w:p>
        </w:tc>
        <w:tc>
          <w:tcPr>
            <w:tcW w:w="598" w:type="dxa"/>
            <w:tcBorders>
              <w:top w:val="nil"/>
              <w:left w:val="nil"/>
              <w:bottom w:val="single" w:sz="4" w:space="0" w:color="auto"/>
              <w:right w:val="single" w:sz="4" w:space="0" w:color="auto"/>
            </w:tcBorders>
            <w:shd w:val="clear" w:color="auto" w:fill="auto"/>
            <w:noWrap/>
            <w:vAlign w:val="center"/>
            <w:hideMark/>
          </w:tcPr>
          <w:p w14:paraId="5DA0DA39"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7EE0B557"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0D99B562"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0</w:t>
            </w:r>
          </w:p>
        </w:tc>
        <w:tc>
          <w:tcPr>
            <w:tcW w:w="998" w:type="dxa"/>
            <w:tcBorders>
              <w:top w:val="nil"/>
              <w:left w:val="nil"/>
              <w:bottom w:val="single" w:sz="4" w:space="0" w:color="auto"/>
              <w:right w:val="single" w:sz="4" w:space="0" w:color="auto"/>
            </w:tcBorders>
            <w:shd w:val="clear" w:color="auto" w:fill="auto"/>
            <w:noWrap/>
            <w:vAlign w:val="center"/>
            <w:hideMark/>
          </w:tcPr>
          <w:p w14:paraId="5CD01DEF"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New Gulim" w:hint="eastAsia"/>
                <w:kern w:val="0"/>
                <w:sz w:val="18"/>
                <w:szCs w:val="18"/>
              </w:rPr>
              <w:t>专业选择</w:t>
            </w:r>
          </w:p>
        </w:tc>
        <w:tc>
          <w:tcPr>
            <w:tcW w:w="2835" w:type="dxa"/>
            <w:tcBorders>
              <w:top w:val="nil"/>
              <w:left w:val="nil"/>
              <w:bottom w:val="single" w:sz="4" w:space="0" w:color="auto"/>
              <w:right w:val="single" w:sz="8" w:space="0" w:color="auto"/>
            </w:tcBorders>
            <w:shd w:val="clear" w:color="auto" w:fill="auto"/>
            <w:noWrap/>
            <w:vAlign w:val="center"/>
            <w:hideMark/>
          </w:tcPr>
          <w:p w14:paraId="37192F8B" w14:textId="77777777" w:rsidR="00633422" w:rsidRPr="00900EC6" w:rsidRDefault="00633422" w:rsidP="0060064A">
            <w:pPr>
              <w:widowControl/>
              <w:jc w:val="center"/>
              <w:rPr>
                <w:rFonts w:ascii="Dotum" w:eastAsia="Dotum" w:hAnsi="Dotum" w:cs="Arial"/>
                <w:kern w:val="0"/>
                <w:sz w:val="18"/>
                <w:szCs w:val="18"/>
                <w:lang w:eastAsia="ko-KR"/>
              </w:rPr>
            </w:pPr>
            <w:r>
              <w:rPr>
                <w:rFonts w:ascii="Dotum" w:eastAsia="Dotum" w:hAnsi="Dotum" w:cs="Arial" w:hint="eastAsia"/>
                <w:kern w:val="0"/>
                <w:sz w:val="18"/>
                <w:szCs w:val="18"/>
                <w:lang w:eastAsia="ko-KR"/>
              </w:rPr>
              <w:t>Innovation Driver Bench</w:t>
            </w:r>
            <w:r>
              <w:rPr>
                <w:rFonts w:ascii="等线" w:eastAsia="等线" w:hAnsi="等线" w:cs="Arial" w:hint="eastAsia"/>
                <w:kern w:val="0"/>
                <w:sz w:val="18"/>
                <w:szCs w:val="18"/>
              </w:rPr>
              <w:t xml:space="preserve"> -m</w:t>
            </w:r>
            <w:r w:rsidRPr="00900EC6">
              <w:rPr>
                <w:rFonts w:ascii="Dotum" w:eastAsia="Dotum" w:hAnsi="Dotum" w:cs="Arial" w:hint="eastAsia"/>
                <w:kern w:val="0"/>
                <w:sz w:val="18"/>
                <w:szCs w:val="18"/>
                <w:lang w:eastAsia="ko-KR"/>
              </w:rPr>
              <w:t>arking</w:t>
            </w:r>
          </w:p>
        </w:tc>
      </w:tr>
      <w:tr w:rsidR="00633422" w:rsidRPr="00900EC6" w14:paraId="28EBBA3A" w14:textId="77777777" w:rsidTr="0060064A">
        <w:trPr>
          <w:trHeight w:val="402"/>
        </w:trPr>
        <w:tc>
          <w:tcPr>
            <w:tcW w:w="598" w:type="dxa"/>
            <w:tcBorders>
              <w:top w:val="nil"/>
              <w:left w:val="single" w:sz="8" w:space="0" w:color="auto"/>
              <w:bottom w:val="single" w:sz="4" w:space="0" w:color="auto"/>
              <w:right w:val="single" w:sz="4" w:space="0" w:color="auto"/>
            </w:tcBorders>
            <w:shd w:val="clear" w:color="auto" w:fill="auto"/>
            <w:noWrap/>
            <w:vAlign w:val="center"/>
            <w:hideMark/>
          </w:tcPr>
          <w:p w14:paraId="6077DF5D"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41</w:t>
            </w:r>
          </w:p>
        </w:tc>
        <w:tc>
          <w:tcPr>
            <w:tcW w:w="998" w:type="dxa"/>
            <w:tcBorders>
              <w:top w:val="nil"/>
              <w:left w:val="nil"/>
              <w:bottom w:val="single" w:sz="4" w:space="0" w:color="auto"/>
              <w:right w:val="single" w:sz="4" w:space="0" w:color="auto"/>
            </w:tcBorders>
            <w:shd w:val="clear" w:color="auto" w:fill="auto"/>
            <w:noWrap/>
            <w:vAlign w:val="center"/>
            <w:hideMark/>
          </w:tcPr>
          <w:p w14:paraId="71C0D2C4"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H00060</w:t>
            </w:r>
          </w:p>
        </w:tc>
        <w:tc>
          <w:tcPr>
            <w:tcW w:w="2983" w:type="dxa"/>
            <w:tcBorders>
              <w:top w:val="nil"/>
              <w:left w:val="nil"/>
              <w:bottom w:val="single" w:sz="4" w:space="0" w:color="auto"/>
              <w:right w:val="single" w:sz="4" w:space="0" w:color="auto"/>
            </w:tcBorders>
            <w:shd w:val="clear" w:color="auto" w:fill="auto"/>
            <w:noWrap/>
            <w:vAlign w:val="center"/>
            <w:hideMark/>
          </w:tcPr>
          <w:p w14:paraId="0D629D32"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Arial" w:hint="eastAsia"/>
                <w:kern w:val="0"/>
                <w:sz w:val="18"/>
                <w:szCs w:val="18"/>
              </w:rPr>
              <w:t>本土化</w:t>
            </w:r>
            <w:r>
              <w:rPr>
                <w:rFonts w:ascii="等线" w:eastAsia="等线" w:hAnsi="等线" w:cs="New Gulim" w:hint="eastAsia"/>
                <w:kern w:val="0"/>
                <w:sz w:val="18"/>
                <w:szCs w:val="18"/>
              </w:rPr>
              <w:t>战略</w:t>
            </w:r>
          </w:p>
        </w:tc>
        <w:tc>
          <w:tcPr>
            <w:tcW w:w="598" w:type="dxa"/>
            <w:tcBorders>
              <w:top w:val="nil"/>
              <w:left w:val="nil"/>
              <w:bottom w:val="single" w:sz="4" w:space="0" w:color="auto"/>
              <w:right w:val="single" w:sz="4" w:space="0" w:color="auto"/>
            </w:tcBorders>
            <w:shd w:val="clear" w:color="auto" w:fill="auto"/>
            <w:noWrap/>
            <w:vAlign w:val="center"/>
            <w:hideMark/>
          </w:tcPr>
          <w:p w14:paraId="1B354189"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651FEB5A"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1494B995"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0</w:t>
            </w:r>
          </w:p>
        </w:tc>
        <w:tc>
          <w:tcPr>
            <w:tcW w:w="998" w:type="dxa"/>
            <w:tcBorders>
              <w:top w:val="nil"/>
              <w:left w:val="nil"/>
              <w:bottom w:val="single" w:sz="4" w:space="0" w:color="auto"/>
              <w:right w:val="single" w:sz="4" w:space="0" w:color="auto"/>
            </w:tcBorders>
            <w:shd w:val="clear" w:color="auto" w:fill="auto"/>
            <w:noWrap/>
            <w:vAlign w:val="center"/>
            <w:hideMark/>
          </w:tcPr>
          <w:p w14:paraId="28A05376"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New Gulim" w:hint="eastAsia"/>
                <w:kern w:val="0"/>
                <w:sz w:val="18"/>
                <w:szCs w:val="18"/>
              </w:rPr>
              <w:t>专业选择</w:t>
            </w:r>
          </w:p>
        </w:tc>
        <w:tc>
          <w:tcPr>
            <w:tcW w:w="2835" w:type="dxa"/>
            <w:tcBorders>
              <w:top w:val="nil"/>
              <w:left w:val="nil"/>
              <w:bottom w:val="single" w:sz="4" w:space="0" w:color="auto"/>
              <w:right w:val="single" w:sz="8" w:space="0" w:color="auto"/>
            </w:tcBorders>
            <w:shd w:val="clear" w:color="auto" w:fill="auto"/>
            <w:noWrap/>
            <w:vAlign w:val="center"/>
            <w:hideMark/>
          </w:tcPr>
          <w:p w14:paraId="29AE908A"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Glocalization Strategy</w:t>
            </w:r>
          </w:p>
        </w:tc>
      </w:tr>
      <w:tr w:rsidR="00633422" w:rsidRPr="00900EC6" w14:paraId="59A78776" w14:textId="77777777" w:rsidTr="0060064A">
        <w:trPr>
          <w:trHeight w:val="402"/>
        </w:trPr>
        <w:tc>
          <w:tcPr>
            <w:tcW w:w="598" w:type="dxa"/>
            <w:tcBorders>
              <w:top w:val="nil"/>
              <w:left w:val="single" w:sz="8" w:space="0" w:color="auto"/>
              <w:bottom w:val="single" w:sz="4" w:space="0" w:color="auto"/>
              <w:right w:val="single" w:sz="4" w:space="0" w:color="auto"/>
            </w:tcBorders>
            <w:shd w:val="clear" w:color="auto" w:fill="auto"/>
            <w:noWrap/>
            <w:vAlign w:val="center"/>
            <w:hideMark/>
          </w:tcPr>
          <w:p w14:paraId="76541078"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42</w:t>
            </w:r>
          </w:p>
        </w:tc>
        <w:tc>
          <w:tcPr>
            <w:tcW w:w="998" w:type="dxa"/>
            <w:tcBorders>
              <w:top w:val="nil"/>
              <w:left w:val="nil"/>
              <w:bottom w:val="single" w:sz="4" w:space="0" w:color="auto"/>
              <w:right w:val="single" w:sz="4" w:space="0" w:color="auto"/>
            </w:tcBorders>
            <w:shd w:val="clear" w:color="auto" w:fill="auto"/>
            <w:noWrap/>
            <w:vAlign w:val="center"/>
            <w:hideMark/>
          </w:tcPr>
          <w:p w14:paraId="1208BDCA"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H00061</w:t>
            </w:r>
          </w:p>
        </w:tc>
        <w:tc>
          <w:tcPr>
            <w:tcW w:w="2983" w:type="dxa"/>
            <w:tcBorders>
              <w:top w:val="nil"/>
              <w:left w:val="nil"/>
              <w:bottom w:val="single" w:sz="4" w:space="0" w:color="auto"/>
              <w:right w:val="single" w:sz="4" w:space="0" w:color="auto"/>
            </w:tcBorders>
            <w:shd w:val="clear" w:color="auto" w:fill="auto"/>
            <w:noWrap/>
            <w:vAlign w:val="center"/>
            <w:hideMark/>
          </w:tcPr>
          <w:p w14:paraId="74659AF6"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Arial" w:hint="eastAsia"/>
                <w:kern w:val="0"/>
                <w:sz w:val="18"/>
                <w:szCs w:val="18"/>
              </w:rPr>
              <w:t>造船</w:t>
            </w:r>
            <w:r>
              <w:rPr>
                <w:rFonts w:ascii="等线" w:eastAsia="等线" w:hAnsi="等线" w:cs="New Gulim" w:hint="eastAsia"/>
                <w:kern w:val="0"/>
                <w:sz w:val="18"/>
                <w:szCs w:val="18"/>
              </w:rPr>
              <w:t>产业经营</w:t>
            </w:r>
          </w:p>
        </w:tc>
        <w:tc>
          <w:tcPr>
            <w:tcW w:w="598" w:type="dxa"/>
            <w:tcBorders>
              <w:top w:val="nil"/>
              <w:left w:val="nil"/>
              <w:bottom w:val="single" w:sz="4" w:space="0" w:color="auto"/>
              <w:right w:val="single" w:sz="4" w:space="0" w:color="auto"/>
            </w:tcBorders>
            <w:shd w:val="clear" w:color="auto" w:fill="auto"/>
            <w:noWrap/>
            <w:vAlign w:val="center"/>
            <w:hideMark/>
          </w:tcPr>
          <w:p w14:paraId="78F6D27D"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2FF600D2"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0B8A3210"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0</w:t>
            </w:r>
          </w:p>
        </w:tc>
        <w:tc>
          <w:tcPr>
            <w:tcW w:w="998" w:type="dxa"/>
            <w:tcBorders>
              <w:top w:val="nil"/>
              <w:left w:val="nil"/>
              <w:bottom w:val="single" w:sz="4" w:space="0" w:color="auto"/>
              <w:right w:val="single" w:sz="4" w:space="0" w:color="auto"/>
            </w:tcBorders>
            <w:shd w:val="clear" w:color="auto" w:fill="auto"/>
            <w:noWrap/>
            <w:vAlign w:val="center"/>
            <w:hideMark/>
          </w:tcPr>
          <w:p w14:paraId="4FAF4503"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New Gulim" w:hint="eastAsia"/>
                <w:kern w:val="0"/>
                <w:sz w:val="18"/>
                <w:szCs w:val="18"/>
              </w:rPr>
              <w:t>专业选择</w:t>
            </w:r>
          </w:p>
        </w:tc>
        <w:tc>
          <w:tcPr>
            <w:tcW w:w="2835" w:type="dxa"/>
            <w:tcBorders>
              <w:top w:val="nil"/>
              <w:left w:val="nil"/>
              <w:bottom w:val="single" w:sz="4" w:space="0" w:color="auto"/>
              <w:right w:val="single" w:sz="8" w:space="0" w:color="auto"/>
            </w:tcBorders>
            <w:shd w:val="clear" w:color="auto" w:fill="auto"/>
            <w:noWrap/>
            <w:vAlign w:val="center"/>
            <w:hideMark/>
          </w:tcPr>
          <w:p w14:paraId="11F75C95"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Shipbuilding Industry Management</w:t>
            </w:r>
          </w:p>
        </w:tc>
      </w:tr>
      <w:tr w:rsidR="00633422" w:rsidRPr="00900EC6" w14:paraId="2EF85937" w14:textId="77777777" w:rsidTr="0060064A">
        <w:trPr>
          <w:trHeight w:val="402"/>
        </w:trPr>
        <w:tc>
          <w:tcPr>
            <w:tcW w:w="598" w:type="dxa"/>
            <w:tcBorders>
              <w:top w:val="nil"/>
              <w:left w:val="single" w:sz="8" w:space="0" w:color="auto"/>
              <w:bottom w:val="single" w:sz="4" w:space="0" w:color="auto"/>
              <w:right w:val="single" w:sz="4" w:space="0" w:color="auto"/>
            </w:tcBorders>
            <w:shd w:val="clear" w:color="auto" w:fill="auto"/>
            <w:noWrap/>
            <w:vAlign w:val="center"/>
            <w:hideMark/>
          </w:tcPr>
          <w:p w14:paraId="0B0490B6"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43</w:t>
            </w:r>
          </w:p>
        </w:tc>
        <w:tc>
          <w:tcPr>
            <w:tcW w:w="998" w:type="dxa"/>
            <w:tcBorders>
              <w:top w:val="nil"/>
              <w:left w:val="nil"/>
              <w:bottom w:val="single" w:sz="4" w:space="0" w:color="auto"/>
              <w:right w:val="single" w:sz="4" w:space="0" w:color="auto"/>
            </w:tcBorders>
            <w:shd w:val="clear" w:color="auto" w:fill="auto"/>
            <w:noWrap/>
            <w:vAlign w:val="center"/>
            <w:hideMark/>
          </w:tcPr>
          <w:p w14:paraId="49305D99"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H00062</w:t>
            </w:r>
          </w:p>
        </w:tc>
        <w:tc>
          <w:tcPr>
            <w:tcW w:w="2983" w:type="dxa"/>
            <w:tcBorders>
              <w:top w:val="nil"/>
              <w:left w:val="nil"/>
              <w:bottom w:val="single" w:sz="4" w:space="0" w:color="auto"/>
              <w:right w:val="single" w:sz="4" w:space="0" w:color="auto"/>
            </w:tcBorders>
            <w:shd w:val="clear" w:color="auto" w:fill="auto"/>
            <w:noWrap/>
            <w:vAlign w:val="center"/>
            <w:hideMark/>
          </w:tcPr>
          <w:p w14:paraId="5F839B5C"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IT</w:t>
            </w:r>
            <w:r>
              <w:rPr>
                <w:rFonts w:ascii="等线" w:eastAsia="等线" w:hAnsi="等线" w:cs="New Gulim" w:hint="eastAsia"/>
                <w:kern w:val="0"/>
                <w:sz w:val="18"/>
                <w:szCs w:val="18"/>
              </w:rPr>
              <w:t>产业经营</w:t>
            </w:r>
          </w:p>
        </w:tc>
        <w:tc>
          <w:tcPr>
            <w:tcW w:w="598" w:type="dxa"/>
            <w:tcBorders>
              <w:top w:val="nil"/>
              <w:left w:val="nil"/>
              <w:bottom w:val="single" w:sz="4" w:space="0" w:color="auto"/>
              <w:right w:val="single" w:sz="4" w:space="0" w:color="auto"/>
            </w:tcBorders>
            <w:shd w:val="clear" w:color="auto" w:fill="auto"/>
            <w:noWrap/>
            <w:vAlign w:val="center"/>
            <w:hideMark/>
          </w:tcPr>
          <w:p w14:paraId="56EBFE06"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367D11B5"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771D2B4F"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0</w:t>
            </w:r>
          </w:p>
        </w:tc>
        <w:tc>
          <w:tcPr>
            <w:tcW w:w="998" w:type="dxa"/>
            <w:tcBorders>
              <w:top w:val="nil"/>
              <w:left w:val="nil"/>
              <w:bottom w:val="single" w:sz="4" w:space="0" w:color="auto"/>
              <w:right w:val="single" w:sz="4" w:space="0" w:color="auto"/>
            </w:tcBorders>
            <w:shd w:val="clear" w:color="auto" w:fill="auto"/>
            <w:noWrap/>
            <w:vAlign w:val="center"/>
            <w:hideMark/>
          </w:tcPr>
          <w:p w14:paraId="35137EBE"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New Gulim" w:hint="eastAsia"/>
                <w:kern w:val="0"/>
                <w:sz w:val="18"/>
                <w:szCs w:val="18"/>
              </w:rPr>
              <w:t>专业选择</w:t>
            </w:r>
          </w:p>
        </w:tc>
        <w:tc>
          <w:tcPr>
            <w:tcW w:w="2835" w:type="dxa"/>
            <w:tcBorders>
              <w:top w:val="nil"/>
              <w:left w:val="nil"/>
              <w:bottom w:val="single" w:sz="4" w:space="0" w:color="auto"/>
              <w:right w:val="single" w:sz="8" w:space="0" w:color="auto"/>
            </w:tcBorders>
            <w:shd w:val="clear" w:color="auto" w:fill="auto"/>
            <w:noWrap/>
            <w:vAlign w:val="center"/>
            <w:hideMark/>
          </w:tcPr>
          <w:p w14:paraId="47F22167"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IT Industry Management</w:t>
            </w:r>
          </w:p>
        </w:tc>
      </w:tr>
      <w:tr w:rsidR="00633422" w:rsidRPr="00900EC6" w14:paraId="5F9EE72E" w14:textId="77777777" w:rsidTr="0060064A">
        <w:trPr>
          <w:trHeight w:val="402"/>
        </w:trPr>
        <w:tc>
          <w:tcPr>
            <w:tcW w:w="598" w:type="dxa"/>
            <w:tcBorders>
              <w:top w:val="nil"/>
              <w:left w:val="single" w:sz="8" w:space="0" w:color="auto"/>
              <w:bottom w:val="single" w:sz="4" w:space="0" w:color="auto"/>
              <w:right w:val="single" w:sz="4" w:space="0" w:color="auto"/>
            </w:tcBorders>
            <w:shd w:val="clear" w:color="auto" w:fill="auto"/>
            <w:noWrap/>
            <w:vAlign w:val="center"/>
            <w:hideMark/>
          </w:tcPr>
          <w:p w14:paraId="088362EF"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44</w:t>
            </w:r>
          </w:p>
        </w:tc>
        <w:tc>
          <w:tcPr>
            <w:tcW w:w="998" w:type="dxa"/>
            <w:tcBorders>
              <w:top w:val="nil"/>
              <w:left w:val="nil"/>
              <w:bottom w:val="single" w:sz="4" w:space="0" w:color="auto"/>
              <w:right w:val="single" w:sz="4" w:space="0" w:color="auto"/>
            </w:tcBorders>
            <w:shd w:val="clear" w:color="auto" w:fill="auto"/>
            <w:noWrap/>
            <w:vAlign w:val="center"/>
            <w:hideMark/>
          </w:tcPr>
          <w:p w14:paraId="33771708"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H00063</w:t>
            </w:r>
          </w:p>
        </w:tc>
        <w:tc>
          <w:tcPr>
            <w:tcW w:w="2983" w:type="dxa"/>
            <w:tcBorders>
              <w:top w:val="nil"/>
              <w:left w:val="nil"/>
              <w:bottom w:val="single" w:sz="4" w:space="0" w:color="auto"/>
              <w:right w:val="single" w:sz="4" w:space="0" w:color="auto"/>
            </w:tcBorders>
            <w:shd w:val="clear" w:color="auto" w:fill="auto"/>
            <w:noWrap/>
            <w:vAlign w:val="center"/>
            <w:hideMark/>
          </w:tcPr>
          <w:p w14:paraId="7ABB6E30"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Arial" w:hint="eastAsia"/>
                <w:kern w:val="0"/>
                <w:sz w:val="18"/>
                <w:szCs w:val="18"/>
              </w:rPr>
              <w:t>机械汽车</w:t>
            </w:r>
            <w:r>
              <w:rPr>
                <w:rFonts w:ascii="等线" w:eastAsia="等线" w:hAnsi="等线" w:cs="New Gulim" w:hint="eastAsia"/>
                <w:kern w:val="0"/>
                <w:sz w:val="18"/>
                <w:szCs w:val="18"/>
              </w:rPr>
              <w:t>产业经营</w:t>
            </w:r>
          </w:p>
        </w:tc>
        <w:tc>
          <w:tcPr>
            <w:tcW w:w="598" w:type="dxa"/>
            <w:tcBorders>
              <w:top w:val="nil"/>
              <w:left w:val="nil"/>
              <w:bottom w:val="single" w:sz="4" w:space="0" w:color="auto"/>
              <w:right w:val="single" w:sz="4" w:space="0" w:color="auto"/>
            </w:tcBorders>
            <w:shd w:val="clear" w:color="auto" w:fill="auto"/>
            <w:noWrap/>
            <w:vAlign w:val="center"/>
            <w:hideMark/>
          </w:tcPr>
          <w:p w14:paraId="037F10F1"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3CB99770"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36F36BC5"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0</w:t>
            </w:r>
          </w:p>
        </w:tc>
        <w:tc>
          <w:tcPr>
            <w:tcW w:w="998" w:type="dxa"/>
            <w:tcBorders>
              <w:top w:val="nil"/>
              <w:left w:val="nil"/>
              <w:bottom w:val="single" w:sz="4" w:space="0" w:color="auto"/>
              <w:right w:val="single" w:sz="4" w:space="0" w:color="auto"/>
            </w:tcBorders>
            <w:shd w:val="clear" w:color="auto" w:fill="auto"/>
            <w:noWrap/>
            <w:vAlign w:val="center"/>
            <w:hideMark/>
          </w:tcPr>
          <w:p w14:paraId="337A345E"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New Gulim" w:hint="eastAsia"/>
                <w:kern w:val="0"/>
                <w:sz w:val="18"/>
                <w:szCs w:val="18"/>
              </w:rPr>
              <w:t>专业选择</w:t>
            </w:r>
          </w:p>
        </w:tc>
        <w:tc>
          <w:tcPr>
            <w:tcW w:w="2835" w:type="dxa"/>
            <w:tcBorders>
              <w:top w:val="nil"/>
              <w:left w:val="nil"/>
              <w:bottom w:val="single" w:sz="4" w:space="0" w:color="auto"/>
              <w:right w:val="single" w:sz="8" w:space="0" w:color="auto"/>
            </w:tcBorders>
            <w:shd w:val="clear" w:color="auto" w:fill="auto"/>
            <w:noWrap/>
            <w:vAlign w:val="center"/>
            <w:hideMark/>
          </w:tcPr>
          <w:p w14:paraId="7237BEC8"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Machine and Automotive Industry Management</w:t>
            </w:r>
          </w:p>
        </w:tc>
      </w:tr>
      <w:tr w:rsidR="00633422" w:rsidRPr="00900EC6" w14:paraId="25BD65FA" w14:textId="77777777" w:rsidTr="0060064A">
        <w:trPr>
          <w:trHeight w:val="402"/>
        </w:trPr>
        <w:tc>
          <w:tcPr>
            <w:tcW w:w="598" w:type="dxa"/>
            <w:tcBorders>
              <w:top w:val="nil"/>
              <w:left w:val="single" w:sz="8" w:space="0" w:color="auto"/>
              <w:bottom w:val="single" w:sz="4" w:space="0" w:color="auto"/>
              <w:right w:val="single" w:sz="4" w:space="0" w:color="auto"/>
            </w:tcBorders>
            <w:shd w:val="clear" w:color="auto" w:fill="auto"/>
            <w:noWrap/>
            <w:vAlign w:val="center"/>
            <w:hideMark/>
          </w:tcPr>
          <w:p w14:paraId="6E17B888"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45</w:t>
            </w:r>
          </w:p>
        </w:tc>
        <w:tc>
          <w:tcPr>
            <w:tcW w:w="998" w:type="dxa"/>
            <w:tcBorders>
              <w:top w:val="nil"/>
              <w:left w:val="nil"/>
              <w:bottom w:val="single" w:sz="4" w:space="0" w:color="auto"/>
              <w:right w:val="single" w:sz="4" w:space="0" w:color="auto"/>
            </w:tcBorders>
            <w:shd w:val="clear" w:color="auto" w:fill="auto"/>
            <w:noWrap/>
            <w:vAlign w:val="center"/>
            <w:hideMark/>
          </w:tcPr>
          <w:p w14:paraId="1F0F3E08"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H00064</w:t>
            </w:r>
          </w:p>
        </w:tc>
        <w:tc>
          <w:tcPr>
            <w:tcW w:w="2983" w:type="dxa"/>
            <w:tcBorders>
              <w:top w:val="nil"/>
              <w:left w:val="nil"/>
              <w:bottom w:val="single" w:sz="4" w:space="0" w:color="auto"/>
              <w:right w:val="single" w:sz="4" w:space="0" w:color="auto"/>
            </w:tcBorders>
            <w:shd w:val="clear" w:color="auto" w:fill="auto"/>
            <w:noWrap/>
            <w:vAlign w:val="center"/>
            <w:hideMark/>
          </w:tcPr>
          <w:p w14:paraId="26CB7FDD"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Arial" w:hint="eastAsia"/>
                <w:kern w:val="0"/>
                <w:sz w:val="18"/>
                <w:szCs w:val="18"/>
              </w:rPr>
              <w:t>建设产业经营</w:t>
            </w:r>
          </w:p>
        </w:tc>
        <w:tc>
          <w:tcPr>
            <w:tcW w:w="598" w:type="dxa"/>
            <w:tcBorders>
              <w:top w:val="nil"/>
              <w:left w:val="nil"/>
              <w:bottom w:val="single" w:sz="4" w:space="0" w:color="auto"/>
              <w:right w:val="single" w:sz="4" w:space="0" w:color="auto"/>
            </w:tcBorders>
            <w:shd w:val="clear" w:color="auto" w:fill="auto"/>
            <w:noWrap/>
            <w:vAlign w:val="center"/>
            <w:hideMark/>
          </w:tcPr>
          <w:p w14:paraId="67F51BA6"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41328B64"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4B1A5E3C"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0</w:t>
            </w:r>
          </w:p>
        </w:tc>
        <w:tc>
          <w:tcPr>
            <w:tcW w:w="998" w:type="dxa"/>
            <w:tcBorders>
              <w:top w:val="nil"/>
              <w:left w:val="nil"/>
              <w:bottom w:val="single" w:sz="4" w:space="0" w:color="auto"/>
              <w:right w:val="single" w:sz="4" w:space="0" w:color="auto"/>
            </w:tcBorders>
            <w:shd w:val="clear" w:color="auto" w:fill="auto"/>
            <w:noWrap/>
            <w:vAlign w:val="center"/>
            <w:hideMark/>
          </w:tcPr>
          <w:p w14:paraId="4D9DF4A5"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New Gulim" w:hint="eastAsia"/>
                <w:kern w:val="0"/>
                <w:sz w:val="18"/>
                <w:szCs w:val="18"/>
              </w:rPr>
              <w:t>专业选择</w:t>
            </w:r>
          </w:p>
        </w:tc>
        <w:tc>
          <w:tcPr>
            <w:tcW w:w="2835" w:type="dxa"/>
            <w:tcBorders>
              <w:top w:val="nil"/>
              <w:left w:val="nil"/>
              <w:bottom w:val="single" w:sz="4" w:space="0" w:color="auto"/>
              <w:right w:val="single" w:sz="8" w:space="0" w:color="auto"/>
            </w:tcBorders>
            <w:shd w:val="clear" w:color="auto" w:fill="auto"/>
            <w:noWrap/>
            <w:vAlign w:val="center"/>
            <w:hideMark/>
          </w:tcPr>
          <w:p w14:paraId="3FBF3768"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Construction Industry Management</w:t>
            </w:r>
          </w:p>
        </w:tc>
      </w:tr>
      <w:tr w:rsidR="00633422" w:rsidRPr="00900EC6" w14:paraId="51D806FE" w14:textId="77777777" w:rsidTr="0060064A">
        <w:trPr>
          <w:trHeight w:val="402"/>
        </w:trPr>
        <w:tc>
          <w:tcPr>
            <w:tcW w:w="598" w:type="dxa"/>
            <w:tcBorders>
              <w:top w:val="nil"/>
              <w:left w:val="single" w:sz="8" w:space="0" w:color="auto"/>
              <w:bottom w:val="single" w:sz="4" w:space="0" w:color="auto"/>
              <w:right w:val="single" w:sz="4" w:space="0" w:color="auto"/>
            </w:tcBorders>
            <w:shd w:val="clear" w:color="auto" w:fill="auto"/>
            <w:noWrap/>
            <w:vAlign w:val="center"/>
            <w:hideMark/>
          </w:tcPr>
          <w:p w14:paraId="6DFDEF73"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46</w:t>
            </w:r>
          </w:p>
        </w:tc>
        <w:tc>
          <w:tcPr>
            <w:tcW w:w="998" w:type="dxa"/>
            <w:tcBorders>
              <w:top w:val="nil"/>
              <w:left w:val="nil"/>
              <w:bottom w:val="single" w:sz="4" w:space="0" w:color="auto"/>
              <w:right w:val="single" w:sz="4" w:space="0" w:color="auto"/>
            </w:tcBorders>
            <w:shd w:val="clear" w:color="auto" w:fill="auto"/>
            <w:noWrap/>
            <w:vAlign w:val="center"/>
            <w:hideMark/>
          </w:tcPr>
          <w:p w14:paraId="41D8017E"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H00065</w:t>
            </w:r>
          </w:p>
        </w:tc>
        <w:tc>
          <w:tcPr>
            <w:tcW w:w="2983" w:type="dxa"/>
            <w:tcBorders>
              <w:top w:val="nil"/>
              <w:left w:val="nil"/>
              <w:bottom w:val="single" w:sz="4" w:space="0" w:color="auto"/>
              <w:right w:val="single" w:sz="4" w:space="0" w:color="auto"/>
            </w:tcBorders>
            <w:shd w:val="clear" w:color="auto" w:fill="auto"/>
            <w:noWrap/>
            <w:vAlign w:val="center"/>
            <w:hideMark/>
          </w:tcPr>
          <w:p w14:paraId="16BE1C36"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New Gulim" w:hint="eastAsia"/>
                <w:kern w:val="0"/>
                <w:sz w:val="18"/>
                <w:szCs w:val="18"/>
              </w:rPr>
              <w:t>环境产业经营</w:t>
            </w:r>
          </w:p>
        </w:tc>
        <w:tc>
          <w:tcPr>
            <w:tcW w:w="598" w:type="dxa"/>
            <w:tcBorders>
              <w:top w:val="nil"/>
              <w:left w:val="nil"/>
              <w:bottom w:val="single" w:sz="4" w:space="0" w:color="auto"/>
              <w:right w:val="single" w:sz="4" w:space="0" w:color="auto"/>
            </w:tcBorders>
            <w:shd w:val="clear" w:color="auto" w:fill="auto"/>
            <w:noWrap/>
            <w:vAlign w:val="center"/>
            <w:hideMark/>
          </w:tcPr>
          <w:p w14:paraId="164D0A81"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2498A3E6"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0ED46867"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0</w:t>
            </w:r>
          </w:p>
        </w:tc>
        <w:tc>
          <w:tcPr>
            <w:tcW w:w="998" w:type="dxa"/>
            <w:tcBorders>
              <w:top w:val="nil"/>
              <w:left w:val="nil"/>
              <w:bottom w:val="single" w:sz="4" w:space="0" w:color="auto"/>
              <w:right w:val="single" w:sz="4" w:space="0" w:color="auto"/>
            </w:tcBorders>
            <w:shd w:val="clear" w:color="auto" w:fill="auto"/>
            <w:noWrap/>
            <w:vAlign w:val="center"/>
            <w:hideMark/>
          </w:tcPr>
          <w:p w14:paraId="05B5F397"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New Gulim" w:hint="eastAsia"/>
                <w:kern w:val="0"/>
                <w:sz w:val="18"/>
                <w:szCs w:val="18"/>
              </w:rPr>
              <w:t>专业选择</w:t>
            </w:r>
          </w:p>
        </w:tc>
        <w:tc>
          <w:tcPr>
            <w:tcW w:w="2835" w:type="dxa"/>
            <w:tcBorders>
              <w:top w:val="nil"/>
              <w:left w:val="nil"/>
              <w:bottom w:val="single" w:sz="4" w:space="0" w:color="auto"/>
              <w:right w:val="single" w:sz="8" w:space="0" w:color="auto"/>
            </w:tcBorders>
            <w:shd w:val="clear" w:color="auto" w:fill="auto"/>
            <w:noWrap/>
            <w:vAlign w:val="center"/>
            <w:hideMark/>
          </w:tcPr>
          <w:p w14:paraId="304E95DD"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Environment Industry Management</w:t>
            </w:r>
          </w:p>
        </w:tc>
      </w:tr>
      <w:tr w:rsidR="00633422" w:rsidRPr="00900EC6" w14:paraId="1A2C0E12" w14:textId="77777777" w:rsidTr="0060064A">
        <w:trPr>
          <w:trHeight w:val="402"/>
        </w:trPr>
        <w:tc>
          <w:tcPr>
            <w:tcW w:w="598" w:type="dxa"/>
            <w:tcBorders>
              <w:top w:val="nil"/>
              <w:left w:val="single" w:sz="8" w:space="0" w:color="auto"/>
              <w:bottom w:val="single" w:sz="4" w:space="0" w:color="auto"/>
              <w:right w:val="single" w:sz="4" w:space="0" w:color="auto"/>
            </w:tcBorders>
            <w:shd w:val="clear" w:color="auto" w:fill="auto"/>
            <w:noWrap/>
            <w:vAlign w:val="center"/>
            <w:hideMark/>
          </w:tcPr>
          <w:p w14:paraId="67911197"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47</w:t>
            </w:r>
          </w:p>
        </w:tc>
        <w:tc>
          <w:tcPr>
            <w:tcW w:w="998" w:type="dxa"/>
            <w:tcBorders>
              <w:top w:val="nil"/>
              <w:left w:val="nil"/>
              <w:bottom w:val="single" w:sz="4" w:space="0" w:color="auto"/>
              <w:right w:val="single" w:sz="4" w:space="0" w:color="auto"/>
            </w:tcBorders>
            <w:shd w:val="clear" w:color="auto" w:fill="auto"/>
            <w:noWrap/>
            <w:vAlign w:val="center"/>
            <w:hideMark/>
          </w:tcPr>
          <w:p w14:paraId="435CCD75"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H00066</w:t>
            </w:r>
          </w:p>
        </w:tc>
        <w:tc>
          <w:tcPr>
            <w:tcW w:w="2983" w:type="dxa"/>
            <w:tcBorders>
              <w:top w:val="nil"/>
              <w:left w:val="nil"/>
              <w:bottom w:val="single" w:sz="4" w:space="0" w:color="auto"/>
              <w:right w:val="single" w:sz="4" w:space="0" w:color="auto"/>
            </w:tcBorders>
            <w:shd w:val="clear" w:color="auto" w:fill="auto"/>
            <w:noWrap/>
            <w:vAlign w:val="center"/>
            <w:hideMark/>
          </w:tcPr>
          <w:p w14:paraId="5A42E828"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Arial" w:hint="eastAsia"/>
                <w:kern w:val="0"/>
                <w:sz w:val="18"/>
                <w:szCs w:val="18"/>
              </w:rPr>
              <w:t>能源</w:t>
            </w:r>
            <w:r>
              <w:rPr>
                <w:rFonts w:ascii="等线" w:eastAsia="等线" w:hAnsi="等线" w:cs="New Gulim" w:hint="eastAsia"/>
                <w:kern w:val="0"/>
                <w:sz w:val="18"/>
                <w:szCs w:val="18"/>
              </w:rPr>
              <w:t>产业经营</w:t>
            </w:r>
          </w:p>
        </w:tc>
        <w:tc>
          <w:tcPr>
            <w:tcW w:w="598" w:type="dxa"/>
            <w:tcBorders>
              <w:top w:val="nil"/>
              <w:left w:val="nil"/>
              <w:bottom w:val="single" w:sz="4" w:space="0" w:color="auto"/>
              <w:right w:val="single" w:sz="4" w:space="0" w:color="auto"/>
            </w:tcBorders>
            <w:shd w:val="clear" w:color="auto" w:fill="auto"/>
            <w:noWrap/>
            <w:vAlign w:val="center"/>
            <w:hideMark/>
          </w:tcPr>
          <w:p w14:paraId="53D11A86"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17F37846"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7259D6FD"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0</w:t>
            </w:r>
          </w:p>
        </w:tc>
        <w:tc>
          <w:tcPr>
            <w:tcW w:w="998" w:type="dxa"/>
            <w:tcBorders>
              <w:top w:val="nil"/>
              <w:left w:val="nil"/>
              <w:bottom w:val="single" w:sz="4" w:space="0" w:color="auto"/>
              <w:right w:val="single" w:sz="4" w:space="0" w:color="auto"/>
            </w:tcBorders>
            <w:shd w:val="clear" w:color="auto" w:fill="auto"/>
            <w:noWrap/>
            <w:vAlign w:val="center"/>
            <w:hideMark/>
          </w:tcPr>
          <w:p w14:paraId="7B99A5A3"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New Gulim" w:hint="eastAsia"/>
                <w:kern w:val="0"/>
                <w:sz w:val="18"/>
                <w:szCs w:val="18"/>
              </w:rPr>
              <w:t>专业选择</w:t>
            </w:r>
          </w:p>
        </w:tc>
        <w:tc>
          <w:tcPr>
            <w:tcW w:w="2835" w:type="dxa"/>
            <w:tcBorders>
              <w:top w:val="nil"/>
              <w:left w:val="nil"/>
              <w:bottom w:val="single" w:sz="4" w:space="0" w:color="auto"/>
              <w:right w:val="single" w:sz="8" w:space="0" w:color="auto"/>
            </w:tcBorders>
            <w:shd w:val="clear" w:color="auto" w:fill="auto"/>
            <w:noWrap/>
            <w:vAlign w:val="center"/>
            <w:hideMark/>
          </w:tcPr>
          <w:p w14:paraId="507456A0"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Energy Industry Management</w:t>
            </w:r>
          </w:p>
        </w:tc>
      </w:tr>
      <w:tr w:rsidR="00633422" w:rsidRPr="00900EC6" w14:paraId="1C2610EE" w14:textId="77777777" w:rsidTr="0060064A">
        <w:trPr>
          <w:trHeight w:val="402"/>
        </w:trPr>
        <w:tc>
          <w:tcPr>
            <w:tcW w:w="598" w:type="dxa"/>
            <w:tcBorders>
              <w:top w:val="nil"/>
              <w:left w:val="single" w:sz="8" w:space="0" w:color="auto"/>
              <w:bottom w:val="single" w:sz="4" w:space="0" w:color="auto"/>
              <w:right w:val="single" w:sz="4" w:space="0" w:color="auto"/>
            </w:tcBorders>
            <w:shd w:val="clear" w:color="auto" w:fill="auto"/>
            <w:noWrap/>
            <w:vAlign w:val="center"/>
            <w:hideMark/>
          </w:tcPr>
          <w:p w14:paraId="27248921"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48</w:t>
            </w:r>
          </w:p>
        </w:tc>
        <w:tc>
          <w:tcPr>
            <w:tcW w:w="998" w:type="dxa"/>
            <w:tcBorders>
              <w:top w:val="nil"/>
              <w:left w:val="nil"/>
              <w:bottom w:val="single" w:sz="4" w:space="0" w:color="auto"/>
              <w:right w:val="single" w:sz="4" w:space="0" w:color="auto"/>
            </w:tcBorders>
            <w:shd w:val="clear" w:color="auto" w:fill="auto"/>
            <w:noWrap/>
            <w:vAlign w:val="center"/>
            <w:hideMark/>
          </w:tcPr>
          <w:p w14:paraId="3FAD807E"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H00067</w:t>
            </w:r>
          </w:p>
        </w:tc>
        <w:tc>
          <w:tcPr>
            <w:tcW w:w="2983" w:type="dxa"/>
            <w:tcBorders>
              <w:top w:val="nil"/>
              <w:left w:val="nil"/>
              <w:bottom w:val="single" w:sz="4" w:space="0" w:color="auto"/>
              <w:right w:val="single" w:sz="4" w:space="0" w:color="auto"/>
            </w:tcBorders>
            <w:shd w:val="clear" w:color="auto" w:fill="auto"/>
            <w:noWrap/>
            <w:vAlign w:val="center"/>
            <w:hideMark/>
          </w:tcPr>
          <w:p w14:paraId="7E2742E1"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New Gulim" w:hint="eastAsia"/>
                <w:kern w:val="0"/>
                <w:sz w:val="18"/>
                <w:szCs w:val="18"/>
              </w:rPr>
              <w:t>电子电器产业经营</w:t>
            </w:r>
          </w:p>
        </w:tc>
        <w:tc>
          <w:tcPr>
            <w:tcW w:w="598" w:type="dxa"/>
            <w:tcBorders>
              <w:top w:val="nil"/>
              <w:left w:val="nil"/>
              <w:bottom w:val="single" w:sz="4" w:space="0" w:color="auto"/>
              <w:right w:val="single" w:sz="4" w:space="0" w:color="auto"/>
            </w:tcBorders>
            <w:shd w:val="clear" w:color="auto" w:fill="auto"/>
            <w:noWrap/>
            <w:vAlign w:val="center"/>
            <w:hideMark/>
          </w:tcPr>
          <w:p w14:paraId="433D9B2A"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2D76639D"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31D85135"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0</w:t>
            </w:r>
          </w:p>
        </w:tc>
        <w:tc>
          <w:tcPr>
            <w:tcW w:w="998" w:type="dxa"/>
            <w:tcBorders>
              <w:top w:val="nil"/>
              <w:left w:val="nil"/>
              <w:bottom w:val="single" w:sz="4" w:space="0" w:color="auto"/>
              <w:right w:val="single" w:sz="4" w:space="0" w:color="auto"/>
            </w:tcBorders>
            <w:shd w:val="clear" w:color="auto" w:fill="auto"/>
            <w:noWrap/>
            <w:vAlign w:val="center"/>
            <w:hideMark/>
          </w:tcPr>
          <w:p w14:paraId="52B0298E"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New Gulim" w:hint="eastAsia"/>
                <w:kern w:val="0"/>
                <w:sz w:val="18"/>
                <w:szCs w:val="18"/>
              </w:rPr>
              <w:t>专业选择</w:t>
            </w:r>
          </w:p>
        </w:tc>
        <w:tc>
          <w:tcPr>
            <w:tcW w:w="2835" w:type="dxa"/>
            <w:tcBorders>
              <w:top w:val="nil"/>
              <w:left w:val="nil"/>
              <w:bottom w:val="single" w:sz="4" w:space="0" w:color="auto"/>
              <w:right w:val="single" w:sz="8" w:space="0" w:color="auto"/>
            </w:tcBorders>
            <w:shd w:val="clear" w:color="auto" w:fill="auto"/>
            <w:noWrap/>
            <w:vAlign w:val="center"/>
            <w:hideMark/>
          </w:tcPr>
          <w:p w14:paraId="4B371B7B"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Electric and Electronic Industry Management</w:t>
            </w:r>
          </w:p>
        </w:tc>
      </w:tr>
      <w:tr w:rsidR="00633422" w:rsidRPr="00900EC6" w14:paraId="210A9185" w14:textId="77777777" w:rsidTr="0060064A">
        <w:trPr>
          <w:trHeight w:val="402"/>
        </w:trPr>
        <w:tc>
          <w:tcPr>
            <w:tcW w:w="598" w:type="dxa"/>
            <w:tcBorders>
              <w:top w:val="nil"/>
              <w:left w:val="single" w:sz="8" w:space="0" w:color="auto"/>
              <w:bottom w:val="single" w:sz="4" w:space="0" w:color="auto"/>
              <w:right w:val="single" w:sz="4" w:space="0" w:color="auto"/>
            </w:tcBorders>
            <w:shd w:val="clear" w:color="auto" w:fill="auto"/>
            <w:noWrap/>
            <w:vAlign w:val="center"/>
            <w:hideMark/>
          </w:tcPr>
          <w:p w14:paraId="7B644CBB"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49</w:t>
            </w:r>
          </w:p>
        </w:tc>
        <w:tc>
          <w:tcPr>
            <w:tcW w:w="998" w:type="dxa"/>
            <w:tcBorders>
              <w:top w:val="nil"/>
              <w:left w:val="nil"/>
              <w:bottom w:val="single" w:sz="4" w:space="0" w:color="auto"/>
              <w:right w:val="single" w:sz="4" w:space="0" w:color="auto"/>
            </w:tcBorders>
            <w:shd w:val="clear" w:color="auto" w:fill="auto"/>
            <w:noWrap/>
            <w:vAlign w:val="center"/>
            <w:hideMark/>
          </w:tcPr>
          <w:p w14:paraId="51E08CB5"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H00068</w:t>
            </w:r>
          </w:p>
        </w:tc>
        <w:tc>
          <w:tcPr>
            <w:tcW w:w="2983" w:type="dxa"/>
            <w:tcBorders>
              <w:top w:val="nil"/>
              <w:left w:val="nil"/>
              <w:bottom w:val="single" w:sz="4" w:space="0" w:color="auto"/>
              <w:right w:val="single" w:sz="4" w:space="0" w:color="auto"/>
            </w:tcBorders>
            <w:shd w:val="clear" w:color="auto" w:fill="auto"/>
            <w:noWrap/>
            <w:vAlign w:val="center"/>
            <w:hideMark/>
          </w:tcPr>
          <w:p w14:paraId="2E82CF73"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Arial" w:hint="eastAsia"/>
                <w:kern w:val="0"/>
                <w:sz w:val="18"/>
                <w:szCs w:val="18"/>
              </w:rPr>
              <w:t>情报通信</w:t>
            </w:r>
            <w:r>
              <w:rPr>
                <w:rFonts w:ascii="等线" w:eastAsia="等线" w:hAnsi="等线" w:cs="New Gulim" w:hint="eastAsia"/>
                <w:kern w:val="0"/>
                <w:sz w:val="18"/>
                <w:szCs w:val="18"/>
              </w:rPr>
              <w:t>产业经营</w:t>
            </w:r>
          </w:p>
        </w:tc>
        <w:tc>
          <w:tcPr>
            <w:tcW w:w="598" w:type="dxa"/>
            <w:tcBorders>
              <w:top w:val="nil"/>
              <w:left w:val="nil"/>
              <w:bottom w:val="single" w:sz="4" w:space="0" w:color="auto"/>
              <w:right w:val="single" w:sz="4" w:space="0" w:color="auto"/>
            </w:tcBorders>
            <w:shd w:val="clear" w:color="auto" w:fill="auto"/>
            <w:noWrap/>
            <w:vAlign w:val="center"/>
            <w:hideMark/>
          </w:tcPr>
          <w:p w14:paraId="6B5D447E"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74198E2E"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13707705"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0</w:t>
            </w:r>
          </w:p>
        </w:tc>
        <w:tc>
          <w:tcPr>
            <w:tcW w:w="998" w:type="dxa"/>
            <w:tcBorders>
              <w:top w:val="nil"/>
              <w:left w:val="nil"/>
              <w:bottom w:val="single" w:sz="4" w:space="0" w:color="auto"/>
              <w:right w:val="single" w:sz="4" w:space="0" w:color="auto"/>
            </w:tcBorders>
            <w:shd w:val="clear" w:color="auto" w:fill="auto"/>
            <w:noWrap/>
            <w:vAlign w:val="center"/>
            <w:hideMark/>
          </w:tcPr>
          <w:p w14:paraId="5C92BB7A"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New Gulim" w:hint="eastAsia"/>
                <w:kern w:val="0"/>
                <w:sz w:val="18"/>
                <w:szCs w:val="18"/>
              </w:rPr>
              <w:t>专业选择</w:t>
            </w:r>
          </w:p>
        </w:tc>
        <w:tc>
          <w:tcPr>
            <w:tcW w:w="2835" w:type="dxa"/>
            <w:tcBorders>
              <w:top w:val="nil"/>
              <w:left w:val="nil"/>
              <w:bottom w:val="single" w:sz="4" w:space="0" w:color="auto"/>
              <w:right w:val="single" w:sz="8" w:space="0" w:color="auto"/>
            </w:tcBorders>
            <w:shd w:val="clear" w:color="auto" w:fill="auto"/>
            <w:noWrap/>
            <w:vAlign w:val="center"/>
            <w:hideMark/>
          </w:tcPr>
          <w:p w14:paraId="042F2E29"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ICT Industry Management</w:t>
            </w:r>
          </w:p>
        </w:tc>
      </w:tr>
      <w:tr w:rsidR="00633422" w:rsidRPr="00900EC6" w14:paraId="717936EB" w14:textId="77777777" w:rsidTr="0060064A">
        <w:trPr>
          <w:trHeight w:val="402"/>
        </w:trPr>
        <w:tc>
          <w:tcPr>
            <w:tcW w:w="598" w:type="dxa"/>
            <w:tcBorders>
              <w:top w:val="nil"/>
              <w:left w:val="single" w:sz="8" w:space="0" w:color="auto"/>
              <w:bottom w:val="single" w:sz="4" w:space="0" w:color="auto"/>
              <w:right w:val="single" w:sz="4" w:space="0" w:color="auto"/>
            </w:tcBorders>
            <w:shd w:val="clear" w:color="auto" w:fill="auto"/>
            <w:noWrap/>
            <w:vAlign w:val="center"/>
            <w:hideMark/>
          </w:tcPr>
          <w:p w14:paraId="2D7D5EC1"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50</w:t>
            </w:r>
          </w:p>
        </w:tc>
        <w:tc>
          <w:tcPr>
            <w:tcW w:w="998" w:type="dxa"/>
            <w:tcBorders>
              <w:top w:val="nil"/>
              <w:left w:val="nil"/>
              <w:bottom w:val="single" w:sz="4" w:space="0" w:color="auto"/>
              <w:right w:val="single" w:sz="4" w:space="0" w:color="auto"/>
            </w:tcBorders>
            <w:shd w:val="clear" w:color="auto" w:fill="auto"/>
            <w:noWrap/>
            <w:vAlign w:val="center"/>
            <w:hideMark/>
          </w:tcPr>
          <w:p w14:paraId="3DA8D7DF"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H00069</w:t>
            </w:r>
          </w:p>
        </w:tc>
        <w:tc>
          <w:tcPr>
            <w:tcW w:w="2983" w:type="dxa"/>
            <w:tcBorders>
              <w:top w:val="nil"/>
              <w:left w:val="nil"/>
              <w:bottom w:val="single" w:sz="4" w:space="0" w:color="auto"/>
              <w:right w:val="single" w:sz="4" w:space="0" w:color="auto"/>
            </w:tcBorders>
            <w:shd w:val="clear" w:color="auto" w:fill="auto"/>
            <w:noWrap/>
            <w:vAlign w:val="center"/>
            <w:hideMark/>
          </w:tcPr>
          <w:p w14:paraId="116E63FA"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Arial" w:hint="eastAsia"/>
                <w:kern w:val="0"/>
                <w:sz w:val="18"/>
                <w:szCs w:val="18"/>
              </w:rPr>
              <w:t>新材料</w:t>
            </w:r>
            <w:r>
              <w:rPr>
                <w:rFonts w:ascii="等线" w:eastAsia="等线" w:hAnsi="等线" w:cs="New Gulim" w:hint="eastAsia"/>
                <w:kern w:val="0"/>
                <w:sz w:val="18"/>
                <w:szCs w:val="18"/>
              </w:rPr>
              <w:t>产业经营</w:t>
            </w:r>
          </w:p>
        </w:tc>
        <w:tc>
          <w:tcPr>
            <w:tcW w:w="598" w:type="dxa"/>
            <w:tcBorders>
              <w:top w:val="nil"/>
              <w:left w:val="nil"/>
              <w:bottom w:val="single" w:sz="4" w:space="0" w:color="auto"/>
              <w:right w:val="single" w:sz="4" w:space="0" w:color="auto"/>
            </w:tcBorders>
            <w:shd w:val="clear" w:color="auto" w:fill="auto"/>
            <w:noWrap/>
            <w:vAlign w:val="center"/>
            <w:hideMark/>
          </w:tcPr>
          <w:p w14:paraId="52FE18C1"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79088105"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564AA602"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0</w:t>
            </w:r>
          </w:p>
        </w:tc>
        <w:tc>
          <w:tcPr>
            <w:tcW w:w="998" w:type="dxa"/>
            <w:tcBorders>
              <w:top w:val="nil"/>
              <w:left w:val="nil"/>
              <w:bottom w:val="single" w:sz="4" w:space="0" w:color="auto"/>
              <w:right w:val="single" w:sz="4" w:space="0" w:color="auto"/>
            </w:tcBorders>
            <w:shd w:val="clear" w:color="auto" w:fill="auto"/>
            <w:noWrap/>
            <w:vAlign w:val="center"/>
            <w:hideMark/>
          </w:tcPr>
          <w:p w14:paraId="08CF8B0C"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New Gulim" w:hint="eastAsia"/>
                <w:kern w:val="0"/>
                <w:sz w:val="18"/>
                <w:szCs w:val="18"/>
              </w:rPr>
              <w:t>专业选择</w:t>
            </w:r>
          </w:p>
        </w:tc>
        <w:tc>
          <w:tcPr>
            <w:tcW w:w="2835" w:type="dxa"/>
            <w:tcBorders>
              <w:top w:val="nil"/>
              <w:left w:val="nil"/>
              <w:bottom w:val="single" w:sz="4" w:space="0" w:color="auto"/>
              <w:right w:val="single" w:sz="8" w:space="0" w:color="auto"/>
            </w:tcBorders>
            <w:shd w:val="clear" w:color="auto" w:fill="auto"/>
            <w:noWrap/>
            <w:vAlign w:val="center"/>
            <w:hideMark/>
          </w:tcPr>
          <w:p w14:paraId="1D16098D"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Advanced Material Industry Management</w:t>
            </w:r>
          </w:p>
        </w:tc>
      </w:tr>
      <w:tr w:rsidR="00633422" w:rsidRPr="00900EC6" w14:paraId="53B9B225" w14:textId="77777777" w:rsidTr="0060064A">
        <w:trPr>
          <w:trHeight w:val="402"/>
        </w:trPr>
        <w:tc>
          <w:tcPr>
            <w:tcW w:w="598" w:type="dxa"/>
            <w:tcBorders>
              <w:top w:val="nil"/>
              <w:left w:val="single" w:sz="8" w:space="0" w:color="auto"/>
              <w:bottom w:val="single" w:sz="4" w:space="0" w:color="auto"/>
              <w:right w:val="single" w:sz="4" w:space="0" w:color="auto"/>
            </w:tcBorders>
            <w:shd w:val="clear" w:color="auto" w:fill="auto"/>
            <w:noWrap/>
            <w:vAlign w:val="center"/>
            <w:hideMark/>
          </w:tcPr>
          <w:p w14:paraId="523CC743"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51</w:t>
            </w:r>
          </w:p>
        </w:tc>
        <w:tc>
          <w:tcPr>
            <w:tcW w:w="998" w:type="dxa"/>
            <w:tcBorders>
              <w:top w:val="nil"/>
              <w:left w:val="nil"/>
              <w:bottom w:val="single" w:sz="4" w:space="0" w:color="auto"/>
              <w:right w:val="single" w:sz="4" w:space="0" w:color="auto"/>
            </w:tcBorders>
            <w:shd w:val="clear" w:color="auto" w:fill="auto"/>
            <w:noWrap/>
            <w:vAlign w:val="center"/>
            <w:hideMark/>
          </w:tcPr>
          <w:p w14:paraId="00B532C8"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H00070</w:t>
            </w:r>
          </w:p>
        </w:tc>
        <w:tc>
          <w:tcPr>
            <w:tcW w:w="2983" w:type="dxa"/>
            <w:tcBorders>
              <w:top w:val="nil"/>
              <w:left w:val="nil"/>
              <w:bottom w:val="single" w:sz="4" w:space="0" w:color="auto"/>
              <w:right w:val="single" w:sz="4" w:space="0" w:color="auto"/>
            </w:tcBorders>
            <w:shd w:val="clear" w:color="auto" w:fill="auto"/>
            <w:noWrap/>
            <w:vAlign w:val="center"/>
            <w:hideMark/>
          </w:tcPr>
          <w:p w14:paraId="4269C32D"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Arial" w:hint="eastAsia"/>
                <w:kern w:val="0"/>
                <w:sz w:val="18"/>
                <w:szCs w:val="18"/>
              </w:rPr>
              <w:t>化工产业</w:t>
            </w:r>
            <w:r>
              <w:rPr>
                <w:rFonts w:ascii="等线" w:eastAsia="等线" w:hAnsi="等线" w:cs="New Gulim" w:hint="eastAsia"/>
                <w:kern w:val="0"/>
                <w:sz w:val="18"/>
                <w:szCs w:val="18"/>
              </w:rPr>
              <w:t>经营</w:t>
            </w:r>
          </w:p>
        </w:tc>
        <w:tc>
          <w:tcPr>
            <w:tcW w:w="598" w:type="dxa"/>
            <w:tcBorders>
              <w:top w:val="nil"/>
              <w:left w:val="nil"/>
              <w:bottom w:val="single" w:sz="4" w:space="0" w:color="auto"/>
              <w:right w:val="single" w:sz="4" w:space="0" w:color="auto"/>
            </w:tcBorders>
            <w:shd w:val="clear" w:color="auto" w:fill="auto"/>
            <w:noWrap/>
            <w:vAlign w:val="center"/>
            <w:hideMark/>
          </w:tcPr>
          <w:p w14:paraId="6E7168BE"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0FCC2CB3"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26DB8341"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0</w:t>
            </w:r>
          </w:p>
        </w:tc>
        <w:tc>
          <w:tcPr>
            <w:tcW w:w="998" w:type="dxa"/>
            <w:tcBorders>
              <w:top w:val="nil"/>
              <w:left w:val="nil"/>
              <w:bottom w:val="single" w:sz="4" w:space="0" w:color="auto"/>
              <w:right w:val="single" w:sz="4" w:space="0" w:color="auto"/>
            </w:tcBorders>
            <w:shd w:val="clear" w:color="auto" w:fill="auto"/>
            <w:noWrap/>
            <w:vAlign w:val="center"/>
            <w:hideMark/>
          </w:tcPr>
          <w:p w14:paraId="4E471F3E"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New Gulim" w:hint="eastAsia"/>
                <w:kern w:val="0"/>
                <w:sz w:val="18"/>
                <w:szCs w:val="18"/>
              </w:rPr>
              <w:t>专业选择</w:t>
            </w:r>
          </w:p>
        </w:tc>
        <w:tc>
          <w:tcPr>
            <w:tcW w:w="2835" w:type="dxa"/>
            <w:tcBorders>
              <w:top w:val="nil"/>
              <w:left w:val="nil"/>
              <w:bottom w:val="single" w:sz="4" w:space="0" w:color="auto"/>
              <w:right w:val="single" w:sz="8" w:space="0" w:color="auto"/>
            </w:tcBorders>
            <w:shd w:val="clear" w:color="auto" w:fill="auto"/>
            <w:noWrap/>
            <w:vAlign w:val="center"/>
            <w:hideMark/>
          </w:tcPr>
          <w:p w14:paraId="19866411"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Chemistry Engineering Industry Management</w:t>
            </w:r>
          </w:p>
        </w:tc>
      </w:tr>
      <w:tr w:rsidR="00633422" w:rsidRPr="00900EC6" w14:paraId="0645AAB7" w14:textId="77777777" w:rsidTr="0060064A">
        <w:trPr>
          <w:trHeight w:val="402"/>
        </w:trPr>
        <w:tc>
          <w:tcPr>
            <w:tcW w:w="598" w:type="dxa"/>
            <w:tcBorders>
              <w:top w:val="nil"/>
              <w:left w:val="single" w:sz="8" w:space="0" w:color="auto"/>
              <w:bottom w:val="single" w:sz="4" w:space="0" w:color="auto"/>
              <w:right w:val="single" w:sz="4" w:space="0" w:color="auto"/>
            </w:tcBorders>
            <w:shd w:val="clear" w:color="auto" w:fill="auto"/>
            <w:noWrap/>
            <w:vAlign w:val="center"/>
            <w:hideMark/>
          </w:tcPr>
          <w:p w14:paraId="15F42AB5"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52</w:t>
            </w:r>
          </w:p>
        </w:tc>
        <w:tc>
          <w:tcPr>
            <w:tcW w:w="998" w:type="dxa"/>
            <w:tcBorders>
              <w:top w:val="nil"/>
              <w:left w:val="nil"/>
              <w:bottom w:val="single" w:sz="4" w:space="0" w:color="auto"/>
              <w:right w:val="single" w:sz="4" w:space="0" w:color="auto"/>
            </w:tcBorders>
            <w:shd w:val="clear" w:color="auto" w:fill="auto"/>
            <w:noWrap/>
            <w:vAlign w:val="center"/>
            <w:hideMark/>
          </w:tcPr>
          <w:p w14:paraId="53171F7E"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H00071</w:t>
            </w:r>
          </w:p>
        </w:tc>
        <w:tc>
          <w:tcPr>
            <w:tcW w:w="2983" w:type="dxa"/>
            <w:tcBorders>
              <w:top w:val="nil"/>
              <w:left w:val="nil"/>
              <w:bottom w:val="single" w:sz="4" w:space="0" w:color="auto"/>
              <w:right w:val="single" w:sz="4" w:space="0" w:color="auto"/>
            </w:tcBorders>
            <w:shd w:val="clear" w:color="auto" w:fill="auto"/>
            <w:noWrap/>
            <w:vAlign w:val="center"/>
            <w:hideMark/>
          </w:tcPr>
          <w:p w14:paraId="39201863"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Arial" w:hint="eastAsia"/>
                <w:kern w:val="0"/>
                <w:sz w:val="18"/>
                <w:szCs w:val="18"/>
              </w:rPr>
              <w:t>技术人事组织管理</w:t>
            </w:r>
          </w:p>
        </w:tc>
        <w:tc>
          <w:tcPr>
            <w:tcW w:w="598" w:type="dxa"/>
            <w:tcBorders>
              <w:top w:val="nil"/>
              <w:left w:val="nil"/>
              <w:bottom w:val="single" w:sz="4" w:space="0" w:color="auto"/>
              <w:right w:val="single" w:sz="4" w:space="0" w:color="auto"/>
            </w:tcBorders>
            <w:shd w:val="clear" w:color="auto" w:fill="auto"/>
            <w:noWrap/>
            <w:vAlign w:val="center"/>
            <w:hideMark/>
          </w:tcPr>
          <w:p w14:paraId="1F547239"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05AEA989"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18AAA26C"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0</w:t>
            </w:r>
          </w:p>
        </w:tc>
        <w:tc>
          <w:tcPr>
            <w:tcW w:w="998" w:type="dxa"/>
            <w:tcBorders>
              <w:top w:val="nil"/>
              <w:left w:val="nil"/>
              <w:bottom w:val="single" w:sz="4" w:space="0" w:color="auto"/>
              <w:right w:val="single" w:sz="4" w:space="0" w:color="auto"/>
            </w:tcBorders>
            <w:shd w:val="clear" w:color="auto" w:fill="auto"/>
            <w:noWrap/>
            <w:vAlign w:val="center"/>
            <w:hideMark/>
          </w:tcPr>
          <w:p w14:paraId="6525BECE"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New Gulim" w:hint="eastAsia"/>
                <w:kern w:val="0"/>
                <w:sz w:val="18"/>
                <w:szCs w:val="18"/>
              </w:rPr>
              <w:t>专业选择</w:t>
            </w:r>
          </w:p>
        </w:tc>
        <w:tc>
          <w:tcPr>
            <w:tcW w:w="2835" w:type="dxa"/>
            <w:tcBorders>
              <w:top w:val="nil"/>
              <w:left w:val="nil"/>
              <w:bottom w:val="single" w:sz="4" w:space="0" w:color="auto"/>
              <w:right w:val="single" w:sz="8" w:space="0" w:color="auto"/>
            </w:tcBorders>
            <w:shd w:val="clear" w:color="auto" w:fill="auto"/>
            <w:noWrap/>
            <w:vAlign w:val="center"/>
            <w:hideMark/>
          </w:tcPr>
          <w:p w14:paraId="7415E02A"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R&amp;D Human Resource Management</w:t>
            </w:r>
          </w:p>
        </w:tc>
      </w:tr>
      <w:tr w:rsidR="00633422" w:rsidRPr="00900EC6" w14:paraId="0A4CE636" w14:textId="77777777" w:rsidTr="0060064A">
        <w:trPr>
          <w:trHeight w:val="402"/>
        </w:trPr>
        <w:tc>
          <w:tcPr>
            <w:tcW w:w="598" w:type="dxa"/>
            <w:tcBorders>
              <w:top w:val="nil"/>
              <w:left w:val="single" w:sz="8" w:space="0" w:color="auto"/>
              <w:bottom w:val="single" w:sz="4" w:space="0" w:color="auto"/>
              <w:right w:val="single" w:sz="4" w:space="0" w:color="auto"/>
            </w:tcBorders>
            <w:shd w:val="clear" w:color="auto" w:fill="auto"/>
            <w:noWrap/>
            <w:vAlign w:val="center"/>
            <w:hideMark/>
          </w:tcPr>
          <w:p w14:paraId="39B2E0E8"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53</w:t>
            </w:r>
          </w:p>
        </w:tc>
        <w:tc>
          <w:tcPr>
            <w:tcW w:w="998" w:type="dxa"/>
            <w:tcBorders>
              <w:top w:val="nil"/>
              <w:left w:val="nil"/>
              <w:bottom w:val="single" w:sz="4" w:space="0" w:color="auto"/>
              <w:right w:val="single" w:sz="4" w:space="0" w:color="auto"/>
            </w:tcBorders>
            <w:shd w:val="clear" w:color="auto" w:fill="auto"/>
            <w:noWrap/>
            <w:vAlign w:val="center"/>
            <w:hideMark/>
          </w:tcPr>
          <w:p w14:paraId="1E6B077D"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H00072</w:t>
            </w:r>
          </w:p>
        </w:tc>
        <w:tc>
          <w:tcPr>
            <w:tcW w:w="2983" w:type="dxa"/>
            <w:tcBorders>
              <w:top w:val="nil"/>
              <w:left w:val="nil"/>
              <w:bottom w:val="single" w:sz="4" w:space="0" w:color="auto"/>
              <w:right w:val="single" w:sz="4" w:space="0" w:color="auto"/>
            </w:tcBorders>
            <w:shd w:val="clear" w:color="auto" w:fill="auto"/>
            <w:noWrap/>
            <w:vAlign w:val="center"/>
            <w:hideMark/>
          </w:tcPr>
          <w:p w14:paraId="0B0B0CC5"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Arial" w:hint="eastAsia"/>
                <w:kern w:val="0"/>
                <w:sz w:val="18"/>
                <w:szCs w:val="18"/>
              </w:rPr>
              <w:t>技术</w:t>
            </w:r>
            <w:r>
              <w:rPr>
                <w:rFonts w:ascii="等线" w:eastAsia="等线" w:hAnsi="等线" w:cs="New Gulim" w:hint="eastAsia"/>
                <w:kern w:val="0"/>
                <w:sz w:val="18"/>
                <w:szCs w:val="18"/>
              </w:rPr>
              <w:t>经济和政策</w:t>
            </w:r>
          </w:p>
        </w:tc>
        <w:tc>
          <w:tcPr>
            <w:tcW w:w="598" w:type="dxa"/>
            <w:tcBorders>
              <w:top w:val="nil"/>
              <w:left w:val="nil"/>
              <w:bottom w:val="single" w:sz="4" w:space="0" w:color="auto"/>
              <w:right w:val="single" w:sz="4" w:space="0" w:color="auto"/>
            </w:tcBorders>
            <w:shd w:val="clear" w:color="auto" w:fill="auto"/>
            <w:noWrap/>
            <w:vAlign w:val="center"/>
            <w:hideMark/>
          </w:tcPr>
          <w:p w14:paraId="41F5AA8C"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089C938E"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79D56821"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0</w:t>
            </w:r>
          </w:p>
        </w:tc>
        <w:tc>
          <w:tcPr>
            <w:tcW w:w="998" w:type="dxa"/>
            <w:tcBorders>
              <w:top w:val="nil"/>
              <w:left w:val="nil"/>
              <w:bottom w:val="single" w:sz="4" w:space="0" w:color="auto"/>
              <w:right w:val="single" w:sz="4" w:space="0" w:color="auto"/>
            </w:tcBorders>
            <w:shd w:val="clear" w:color="auto" w:fill="auto"/>
            <w:noWrap/>
            <w:vAlign w:val="center"/>
            <w:hideMark/>
          </w:tcPr>
          <w:p w14:paraId="0B08A703"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New Gulim" w:hint="eastAsia"/>
                <w:kern w:val="0"/>
                <w:sz w:val="18"/>
                <w:szCs w:val="18"/>
              </w:rPr>
              <w:t>专业选择</w:t>
            </w:r>
          </w:p>
        </w:tc>
        <w:tc>
          <w:tcPr>
            <w:tcW w:w="2835" w:type="dxa"/>
            <w:tcBorders>
              <w:top w:val="nil"/>
              <w:left w:val="nil"/>
              <w:bottom w:val="single" w:sz="4" w:space="0" w:color="auto"/>
              <w:right w:val="single" w:sz="8" w:space="0" w:color="auto"/>
            </w:tcBorders>
            <w:shd w:val="clear" w:color="auto" w:fill="auto"/>
            <w:noWrap/>
            <w:vAlign w:val="center"/>
            <w:hideMark/>
          </w:tcPr>
          <w:p w14:paraId="65FBDCA7"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Technology Economics and Policy</w:t>
            </w:r>
          </w:p>
        </w:tc>
      </w:tr>
      <w:tr w:rsidR="00633422" w:rsidRPr="00900EC6" w14:paraId="40069A20" w14:textId="77777777" w:rsidTr="0060064A">
        <w:trPr>
          <w:trHeight w:val="402"/>
        </w:trPr>
        <w:tc>
          <w:tcPr>
            <w:tcW w:w="598" w:type="dxa"/>
            <w:tcBorders>
              <w:top w:val="nil"/>
              <w:left w:val="single" w:sz="8" w:space="0" w:color="auto"/>
              <w:bottom w:val="single" w:sz="4" w:space="0" w:color="auto"/>
              <w:right w:val="single" w:sz="4" w:space="0" w:color="auto"/>
            </w:tcBorders>
            <w:shd w:val="clear" w:color="auto" w:fill="auto"/>
            <w:noWrap/>
            <w:vAlign w:val="center"/>
            <w:hideMark/>
          </w:tcPr>
          <w:p w14:paraId="43285C8A"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54</w:t>
            </w:r>
          </w:p>
        </w:tc>
        <w:tc>
          <w:tcPr>
            <w:tcW w:w="998" w:type="dxa"/>
            <w:tcBorders>
              <w:top w:val="nil"/>
              <w:left w:val="nil"/>
              <w:bottom w:val="single" w:sz="4" w:space="0" w:color="auto"/>
              <w:right w:val="single" w:sz="4" w:space="0" w:color="auto"/>
            </w:tcBorders>
            <w:shd w:val="clear" w:color="auto" w:fill="auto"/>
            <w:noWrap/>
            <w:vAlign w:val="center"/>
            <w:hideMark/>
          </w:tcPr>
          <w:p w14:paraId="7E72F970"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H00073</w:t>
            </w:r>
          </w:p>
        </w:tc>
        <w:tc>
          <w:tcPr>
            <w:tcW w:w="2983" w:type="dxa"/>
            <w:tcBorders>
              <w:top w:val="nil"/>
              <w:left w:val="nil"/>
              <w:bottom w:val="single" w:sz="4" w:space="0" w:color="auto"/>
              <w:right w:val="single" w:sz="4" w:space="0" w:color="auto"/>
            </w:tcBorders>
            <w:shd w:val="clear" w:color="auto" w:fill="auto"/>
            <w:noWrap/>
            <w:vAlign w:val="center"/>
            <w:hideMark/>
          </w:tcPr>
          <w:p w14:paraId="1BD83FB1"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New Gulim" w:hint="eastAsia"/>
                <w:kern w:val="0"/>
                <w:sz w:val="18"/>
                <w:szCs w:val="18"/>
              </w:rPr>
              <w:t>调查研究方法论</w:t>
            </w:r>
          </w:p>
        </w:tc>
        <w:tc>
          <w:tcPr>
            <w:tcW w:w="598" w:type="dxa"/>
            <w:tcBorders>
              <w:top w:val="nil"/>
              <w:left w:val="nil"/>
              <w:bottom w:val="single" w:sz="4" w:space="0" w:color="auto"/>
              <w:right w:val="single" w:sz="4" w:space="0" w:color="auto"/>
            </w:tcBorders>
            <w:shd w:val="clear" w:color="auto" w:fill="auto"/>
            <w:noWrap/>
            <w:vAlign w:val="center"/>
            <w:hideMark/>
          </w:tcPr>
          <w:p w14:paraId="52102278"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50074623"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421A7FCF"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0</w:t>
            </w:r>
          </w:p>
        </w:tc>
        <w:tc>
          <w:tcPr>
            <w:tcW w:w="998" w:type="dxa"/>
            <w:tcBorders>
              <w:top w:val="nil"/>
              <w:left w:val="nil"/>
              <w:bottom w:val="single" w:sz="4" w:space="0" w:color="auto"/>
              <w:right w:val="single" w:sz="4" w:space="0" w:color="auto"/>
            </w:tcBorders>
            <w:shd w:val="clear" w:color="auto" w:fill="auto"/>
            <w:noWrap/>
            <w:vAlign w:val="center"/>
            <w:hideMark/>
          </w:tcPr>
          <w:p w14:paraId="0DA612E7"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New Gulim" w:hint="eastAsia"/>
                <w:kern w:val="0"/>
                <w:sz w:val="18"/>
                <w:szCs w:val="18"/>
              </w:rPr>
              <w:t>专业选择</w:t>
            </w:r>
          </w:p>
        </w:tc>
        <w:tc>
          <w:tcPr>
            <w:tcW w:w="2835" w:type="dxa"/>
            <w:tcBorders>
              <w:top w:val="nil"/>
              <w:left w:val="nil"/>
              <w:bottom w:val="single" w:sz="4" w:space="0" w:color="auto"/>
              <w:right w:val="single" w:sz="8" w:space="0" w:color="auto"/>
            </w:tcBorders>
            <w:shd w:val="clear" w:color="auto" w:fill="auto"/>
            <w:noWrap/>
            <w:vAlign w:val="center"/>
            <w:hideMark/>
          </w:tcPr>
          <w:p w14:paraId="372FCE35"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Research and Survey Method</w:t>
            </w:r>
          </w:p>
        </w:tc>
      </w:tr>
      <w:tr w:rsidR="00633422" w:rsidRPr="00900EC6" w14:paraId="7D71A3EA" w14:textId="77777777" w:rsidTr="0060064A">
        <w:trPr>
          <w:trHeight w:val="402"/>
        </w:trPr>
        <w:tc>
          <w:tcPr>
            <w:tcW w:w="598" w:type="dxa"/>
            <w:tcBorders>
              <w:top w:val="nil"/>
              <w:left w:val="single" w:sz="8" w:space="0" w:color="auto"/>
              <w:bottom w:val="single" w:sz="4" w:space="0" w:color="auto"/>
              <w:right w:val="single" w:sz="4" w:space="0" w:color="auto"/>
            </w:tcBorders>
            <w:shd w:val="clear" w:color="auto" w:fill="auto"/>
            <w:noWrap/>
            <w:vAlign w:val="center"/>
            <w:hideMark/>
          </w:tcPr>
          <w:p w14:paraId="5853936B"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lastRenderedPageBreak/>
              <w:t>55</w:t>
            </w:r>
          </w:p>
        </w:tc>
        <w:tc>
          <w:tcPr>
            <w:tcW w:w="998" w:type="dxa"/>
            <w:tcBorders>
              <w:top w:val="nil"/>
              <w:left w:val="nil"/>
              <w:bottom w:val="single" w:sz="4" w:space="0" w:color="auto"/>
              <w:right w:val="single" w:sz="4" w:space="0" w:color="auto"/>
            </w:tcBorders>
            <w:shd w:val="clear" w:color="auto" w:fill="auto"/>
            <w:noWrap/>
            <w:vAlign w:val="center"/>
            <w:hideMark/>
          </w:tcPr>
          <w:p w14:paraId="194B48E3"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H00074</w:t>
            </w:r>
          </w:p>
        </w:tc>
        <w:tc>
          <w:tcPr>
            <w:tcW w:w="2983" w:type="dxa"/>
            <w:tcBorders>
              <w:top w:val="nil"/>
              <w:left w:val="nil"/>
              <w:bottom w:val="single" w:sz="4" w:space="0" w:color="auto"/>
              <w:right w:val="single" w:sz="4" w:space="0" w:color="auto"/>
            </w:tcBorders>
            <w:shd w:val="clear" w:color="auto" w:fill="auto"/>
            <w:noWrap/>
            <w:vAlign w:val="center"/>
            <w:hideMark/>
          </w:tcPr>
          <w:p w14:paraId="7837FE35"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Arial" w:hint="eastAsia"/>
                <w:kern w:val="0"/>
                <w:sz w:val="18"/>
                <w:szCs w:val="18"/>
              </w:rPr>
              <w:t>金融工学</w:t>
            </w:r>
          </w:p>
        </w:tc>
        <w:tc>
          <w:tcPr>
            <w:tcW w:w="598" w:type="dxa"/>
            <w:tcBorders>
              <w:top w:val="nil"/>
              <w:left w:val="nil"/>
              <w:bottom w:val="single" w:sz="4" w:space="0" w:color="auto"/>
              <w:right w:val="single" w:sz="4" w:space="0" w:color="auto"/>
            </w:tcBorders>
            <w:shd w:val="clear" w:color="auto" w:fill="auto"/>
            <w:noWrap/>
            <w:vAlign w:val="center"/>
            <w:hideMark/>
          </w:tcPr>
          <w:p w14:paraId="17203DFA"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4AF66A13"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6A5034F7"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0</w:t>
            </w:r>
          </w:p>
        </w:tc>
        <w:tc>
          <w:tcPr>
            <w:tcW w:w="998" w:type="dxa"/>
            <w:tcBorders>
              <w:top w:val="nil"/>
              <w:left w:val="nil"/>
              <w:bottom w:val="single" w:sz="4" w:space="0" w:color="auto"/>
              <w:right w:val="single" w:sz="4" w:space="0" w:color="auto"/>
            </w:tcBorders>
            <w:shd w:val="clear" w:color="auto" w:fill="auto"/>
            <w:noWrap/>
            <w:vAlign w:val="center"/>
            <w:hideMark/>
          </w:tcPr>
          <w:p w14:paraId="220CCE4F"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New Gulim" w:hint="eastAsia"/>
                <w:kern w:val="0"/>
                <w:sz w:val="18"/>
                <w:szCs w:val="18"/>
              </w:rPr>
              <w:t>专业选择</w:t>
            </w:r>
          </w:p>
        </w:tc>
        <w:tc>
          <w:tcPr>
            <w:tcW w:w="2835" w:type="dxa"/>
            <w:tcBorders>
              <w:top w:val="nil"/>
              <w:left w:val="nil"/>
              <w:bottom w:val="single" w:sz="4" w:space="0" w:color="auto"/>
              <w:right w:val="single" w:sz="8" w:space="0" w:color="auto"/>
            </w:tcBorders>
            <w:shd w:val="clear" w:color="auto" w:fill="auto"/>
            <w:noWrap/>
            <w:vAlign w:val="center"/>
            <w:hideMark/>
          </w:tcPr>
          <w:p w14:paraId="605379B9"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Financial Engineering</w:t>
            </w:r>
          </w:p>
        </w:tc>
      </w:tr>
      <w:tr w:rsidR="00633422" w:rsidRPr="00900EC6" w14:paraId="1CFE349B" w14:textId="77777777" w:rsidTr="0060064A">
        <w:trPr>
          <w:trHeight w:val="402"/>
        </w:trPr>
        <w:tc>
          <w:tcPr>
            <w:tcW w:w="598" w:type="dxa"/>
            <w:tcBorders>
              <w:top w:val="nil"/>
              <w:left w:val="single" w:sz="8" w:space="0" w:color="auto"/>
              <w:bottom w:val="single" w:sz="4" w:space="0" w:color="auto"/>
              <w:right w:val="single" w:sz="4" w:space="0" w:color="auto"/>
            </w:tcBorders>
            <w:shd w:val="clear" w:color="auto" w:fill="auto"/>
            <w:noWrap/>
            <w:vAlign w:val="center"/>
            <w:hideMark/>
          </w:tcPr>
          <w:p w14:paraId="0BAA55ED"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56</w:t>
            </w:r>
          </w:p>
        </w:tc>
        <w:tc>
          <w:tcPr>
            <w:tcW w:w="998" w:type="dxa"/>
            <w:tcBorders>
              <w:top w:val="nil"/>
              <w:left w:val="nil"/>
              <w:bottom w:val="single" w:sz="4" w:space="0" w:color="auto"/>
              <w:right w:val="single" w:sz="4" w:space="0" w:color="auto"/>
            </w:tcBorders>
            <w:shd w:val="clear" w:color="auto" w:fill="auto"/>
            <w:noWrap/>
            <w:vAlign w:val="center"/>
            <w:hideMark/>
          </w:tcPr>
          <w:p w14:paraId="20AF19C6"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H00075</w:t>
            </w:r>
          </w:p>
        </w:tc>
        <w:tc>
          <w:tcPr>
            <w:tcW w:w="2983" w:type="dxa"/>
            <w:tcBorders>
              <w:top w:val="nil"/>
              <w:left w:val="nil"/>
              <w:bottom w:val="single" w:sz="4" w:space="0" w:color="auto"/>
              <w:right w:val="single" w:sz="4" w:space="0" w:color="auto"/>
            </w:tcBorders>
            <w:shd w:val="clear" w:color="auto" w:fill="auto"/>
            <w:noWrap/>
            <w:vAlign w:val="center"/>
            <w:hideMark/>
          </w:tcPr>
          <w:p w14:paraId="787C8F00"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Arial" w:hint="eastAsia"/>
                <w:kern w:val="0"/>
                <w:sz w:val="18"/>
                <w:szCs w:val="18"/>
              </w:rPr>
              <w:t>技术需求</w:t>
            </w:r>
            <w:r>
              <w:rPr>
                <w:rFonts w:ascii="等线" w:eastAsia="等线" w:hAnsi="等线" w:cs="New Gulim" w:hint="eastAsia"/>
                <w:kern w:val="0"/>
                <w:sz w:val="18"/>
                <w:szCs w:val="18"/>
              </w:rPr>
              <w:t>调查及预测</w:t>
            </w:r>
          </w:p>
        </w:tc>
        <w:tc>
          <w:tcPr>
            <w:tcW w:w="598" w:type="dxa"/>
            <w:tcBorders>
              <w:top w:val="nil"/>
              <w:left w:val="nil"/>
              <w:bottom w:val="single" w:sz="4" w:space="0" w:color="auto"/>
              <w:right w:val="single" w:sz="4" w:space="0" w:color="auto"/>
            </w:tcBorders>
            <w:shd w:val="clear" w:color="auto" w:fill="auto"/>
            <w:noWrap/>
            <w:vAlign w:val="center"/>
            <w:hideMark/>
          </w:tcPr>
          <w:p w14:paraId="5D86FD8A"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1EB991CB"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501AD97C"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0</w:t>
            </w:r>
          </w:p>
        </w:tc>
        <w:tc>
          <w:tcPr>
            <w:tcW w:w="998" w:type="dxa"/>
            <w:tcBorders>
              <w:top w:val="nil"/>
              <w:left w:val="nil"/>
              <w:bottom w:val="single" w:sz="4" w:space="0" w:color="auto"/>
              <w:right w:val="single" w:sz="4" w:space="0" w:color="auto"/>
            </w:tcBorders>
            <w:shd w:val="clear" w:color="auto" w:fill="auto"/>
            <w:noWrap/>
            <w:vAlign w:val="center"/>
            <w:hideMark/>
          </w:tcPr>
          <w:p w14:paraId="3116417D"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New Gulim" w:hint="eastAsia"/>
                <w:kern w:val="0"/>
                <w:sz w:val="18"/>
                <w:szCs w:val="18"/>
              </w:rPr>
              <w:t>专业选择</w:t>
            </w:r>
          </w:p>
        </w:tc>
        <w:tc>
          <w:tcPr>
            <w:tcW w:w="2835" w:type="dxa"/>
            <w:tcBorders>
              <w:top w:val="nil"/>
              <w:left w:val="nil"/>
              <w:bottom w:val="single" w:sz="4" w:space="0" w:color="auto"/>
              <w:right w:val="single" w:sz="8" w:space="0" w:color="auto"/>
            </w:tcBorders>
            <w:shd w:val="clear" w:color="auto" w:fill="auto"/>
            <w:noWrap/>
            <w:vAlign w:val="center"/>
            <w:hideMark/>
          </w:tcPr>
          <w:p w14:paraId="3DDB3147"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Technology Demand Survey and Forecast</w:t>
            </w:r>
          </w:p>
        </w:tc>
      </w:tr>
      <w:tr w:rsidR="00633422" w:rsidRPr="00900EC6" w14:paraId="64A22201" w14:textId="77777777" w:rsidTr="0060064A">
        <w:trPr>
          <w:trHeight w:val="402"/>
        </w:trPr>
        <w:tc>
          <w:tcPr>
            <w:tcW w:w="598" w:type="dxa"/>
            <w:tcBorders>
              <w:top w:val="nil"/>
              <w:left w:val="single" w:sz="8" w:space="0" w:color="auto"/>
              <w:bottom w:val="single" w:sz="4" w:space="0" w:color="auto"/>
              <w:right w:val="single" w:sz="4" w:space="0" w:color="auto"/>
            </w:tcBorders>
            <w:shd w:val="clear" w:color="auto" w:fill="auto"/>
            <w:noWrap/>
            <w:vAlign w:val="center"/>
            <w:hideMark/>
          </w:tcPr>
          <w:p w14:paraId="5F34E08B"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57</w:t>
            </w:r>
          </w:p>
        </w:tc>
        <w:tc>
          <w:tcPr>
            <w:tcW w:w="998" w:type="dxa"/>
            <w:tcBorders>
              <w:top w:val="nil"/>
              <w:left w:val="nil"/>
              <w:bottom w:val="single" w:sz="4" w:space="0" w:color="auto"/>
              <w:right w:val="single" w:sz="4" w:space="0" w:color="auto"/>
            </w:tcBorders>
            <w:shd w:val="clear" w:color="auto" w:fill="auto"/>
            <w:noWrap/>
            <w:vAlign w:val="center"/>
            <w:hideMark/>
          </w:tcPr>
          <w:p w14:paraId="0A972438"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H00076</w:t>
            </w:r>
          </w:p>
        </w:tc>
        <w:tc>
          <w:tcPr>
            <w:tcW w:w="2983" w:type="dxa"/>
            <w:tcBorders>
              <w:top w:val="nil"/>
              <w:left w:val="nil"/>
              <w:bottom w:val="single" w:sz="4" w:space="0" w:color="auto"/>
              <w:right w:val="single" w:sz="4" w:space="0" w:color="auto"/>
            </w:tcBorders>
            <w:shd w:val="clear" w:color="auto" w:fill="auto"/>
            <w:noWrap/>
            <w:vAlign w:val="center"/>
            <w:hideMark/>
          </w:tcPr>
          <w:p w14:paraId="63552526"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Arial" w:hint="eastAsia"/>
                <w:kern w:val="0"/>
                <w:sz w:val="18"/>
                <w:szCs w:val="18"/>
              </w:rPr>
              <w:t>技术价值评价</w:t>
            </w:r>
          </w:p>
        </w:tc>
        <w:tc>
          <w:tcPr>
            <w:tcW w:w="598" w:type="dxa"/>
            <w:tcBorders>
              <w:top w:val="nil"/>
              <w:left w:val="nil"/>
              <w:bottom w:val="single" w:sz="4" w:space="0" w:color="auto"/>
              <w:right w:val="single" w:sz="4" w:space="0" w:color="auto"/>
            </w:tcBorders>
            <w:shd w:val="clear" w:color="auto" w:fill="auto"/>
            <w:noWrap/>
            <w:vAlign w:val="center"/>
            <w:hideMark/>
          </w:tcPr>
          <w:p w14:paraId="547F1478"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2A412E7D"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21A144A8"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0</w:t>
            </w:r>
          </w:p>
        </w:tc>
        <w:tc>
          <w:tcPr>
            <w:tcW w:w="998" w:type="dxa"/>
            <w:tcBorders>
              <w:top w:val="nil"/>
              <w:left w:val="nil"/>
              <w:bottom w:val="single" w:sz="4" w:space="0" w:color="auto"/>
              <w:right w:val="single" w:sz="4" w:space="0" w:color="auto"/>
            </w:tcBorders>
            <w:shd w:val="clear" w:color="auto" w:fill="auto"/>
            <w:noWrap/>
            <w:vAlign w:val="center"/>
            <w:hideMark/>
          </w:tcPr>
          <w:p w14:paraId="42D3B34D"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New Gulim" w:hint="eastAsia"/>
                <w:kern w:val="0"/>
                <w:sz w:val="18"/>
                <w:szCs w:val="18"/>
              </w:rPr>
              <w:t>专业选择</w:t>
            </w:r>
          </w:p>
        </w:tc>
        <w:tc>
          <w:tcPr>
            <w:tcW w:w="2835" w:type="dxa"/>
            <w:tcBorders>
              <w:top w:val="nil"/>
              <w:left w:val="nil"/>
              <w:bottom w:val="single" w:sz="4" w:space="0" w:color="auto"/>
              <w:right w:val="single" w:sz="8" w:space="0" w:color="auto"/>
            </w:tcBorders>
            <w:shd w:val="clear" w:color="auto" w:fill="auto"/>
            <w:noWrap/>
            <w:vAlign w:val="center"/>
            <w:hideMark/>
          </w:tcPr>
          <w:p w14:paraId="4E927BBF"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Technology Asses</w:t>
            </w:r>
            <w:r>
              <w:rPr>
                <w:rFonts w:ascii="Dotum" w:eastAsia="Dotum" w:hAnsi="Dotum" w:cs="Arial"/>
                <w:kern w:val="0"/>
                <w:sz w:val="18"/>
                <w:szCs w:val="18"/>
                <w:lang w:eastAsia="ko-KR"/>
              </w:rPr>
              <w:t>s</w:t>
            </w:r>
            <w:r w:rsidRPr="00900EC6">
              <w:rPr>
                <w:rFonts w:ascii="Dotum" w:eastAsia="Dotum" w:hAnsi="Dotum" w:cs="Arial" w:hint="eastAsia"/>
                <w:kern w:val="0"/>
                <w:sz w:val="18"/>
                <w:szCs w:val="18"/>
                <w:lang w:eastAsia="ko-KR"/>
              </w:rPr>
              <w:t>ment</w:t>
            </w:r>
          </w:p>
        </w:tc>
      </w:tr>
      <w:tr w:rsidR="00633422" w:rsidRPr="00900EC6" w14:paraId="114F6072" w14:textId="77777777" w:rsidTr="0060064A">
        <w:trPr>
          <w:trHeight w:val="402"/>
        </w:trPr>
        <w:tc>
          <w:tcPr>
            <w:tcW w:w="598" w:type="dxa"/>
            <w:tcBorders>
              <w:top w:val="nil"/>
              <w:left w:val="single" w:sz="8" w:space="0" w:color="auto"/>
              <w:bottom w:val="single" w:sz="4" w:space="0" w:color="auto"/>
              <w:right w:val="single" w:sz="4" w:space="0" w:color="auto"/>
            </w:tcBorders>
            <w:shd w:val="clear" w:color="auto" w:fill="auto"/>
            <w:noWrap/>
            <w:vAlign w:val="center"/>
            <w:hideMark/>
          </w:tcPr>
          <w:p w14:paraId="3AFF757A"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58</w:t>
            </w:r>
          </w:p>
        </w:tc>
        <w:tc>
          <w:tcPr>
            <w:tcW w:w="998" w:type="dxa"/>
            <w:tcBorders>
              <w:top w:val="nil"/>
              <w:left w:val="nil"/>
              <w:bottom w:val="single" w:sz="4" w:space="0" w:color="auto"/>
              <w:right w:val="single" w:sz="4" w:space="0" w:color="auto"/>
            </w:tcBorders>
            <w:shd w:val="clear" w:color="auto" w:fill="auto"/>
            <w:noWrap/>
            <w:vAlign w:val="center"/>
            <w:hideMark/>
          </w:tcPr>
          <w:p w14:paraId="754A9F7C"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H00077</w:t>
            </w:r>
          </w:p>
        </w:tc>
        <w:tc>
          <w:tcPr>
            <w:tcW w:w="2983" w:type="dxa"/>
            <w:tcBorders>
              <w:top w:val="nil"/>
              <w:left w:val="nil"/>
              <w:bottom w:val="single" w:sz="4" w:space="0" w:color="auto"/>
              <w:right w:val="single" w:sz="4" w:space="0" w:color="auto"/>
            </w:tcBorders>
            <w:shd w:val="clear" w:color="auto" w:fill="auto"/>
            <w:noWrap/>
            <w:vAlign w:val="center"/>
            <w:hideMark/>
          </w:tcPr>
          <w:p w14:paraId="4AD553E7"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Arial" w:hint="eastAsia"/>
                <w:kern w:val="0"/>
                <w:sz w:val="18"/>
                <w:szCs w:val="18"/>
              </w:rPr>
              <w:t>企业分析和技术能力评估</w:t>
            </w:r>
          </w:p>
        </w:tc>
        <w:tc>
          <w:tcPr>
            <w:tcW w:w="598" w:type="dxa"/>
            <w:tcBorders>
              <w:top w:val="nil"/>
              <w:left w:val="nil"/>
              <w:bottom w:val="single" w:sz="4" w:space="0" w:color="auto"/>
              <w:right w:val="single" w:sz="4" w:space="0" w:color="auto"/>
            </w:tcBorders>
            <w:shd w:val="clear" w:color="auto" w:fill="auto"/>
            <w:noWrap/>
            <w:vAlign w:val="center"/>
            <w:hideMark/>
          </w:tcPr>
          <w:p w14:paraId="7500A87F"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354CF956"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650632FA"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0</w:t>
            </w:r>
          </w:p>
        </w:tc>
        <w:tc>
          <w:tcPr>
            <w:tcW w:w="998" w:type="dxa"/>
            <w:tcBorders>
              <w:top w:val="nil"/>
              <w:left w:val="nil"/>
              <w:bottom w:val="single" w:sz="4" w:space="0" w:color="auto"/>
              <w:right w:val="single" w:sz="4" w:space="0" w:color="auto"/>
            </w:tcBorders>
            <w:shd w:val="clear" w:color="auto" w:fill="auto"/>
            <w:noWrap/>
            <w:vAlign w:val="center"/>
            <w:hideMark/>
          </w:tcPr>
          <w:p w14:paraId="39DE9FC0" w14:textId="77777777" w:rsidR="00633422" w:rsidRPr="00900EC6" w:rsidRDefault="00633422" w:rsidP="0060064A">
            <w:pPr>
              <w:widowControl/>
              <w:rPr>
                <w:rFonts w:ascii="Dotum" w:eastAsia="Dotum" w:hAnsi="Dotum" w:cs="Arial"/>
                <w:kern w:val="0"/>
                <w:sz w:val="18"/>
                <w:szCs w:val="18"/>
                <w:lang w:eastAsia="ko-KR"/>
              </w:rPr>
            </w:pPr>
            <w:r>
              <w:rPr>
                <w:rFonts w:ascii="等线" w:eastAsia="等线" w:hAnsi="等线" w:cs="New Gulim" w:hint="eastAsia"/>
                <w:kern w:val="0"/>
                <w:sz w:val="18"/>
                <w:szCs w:val="18"/>
              </w:rPr>
              <w:t>专业选择</w:t>
            </w:r>
          </w:p>
        </w:tc>
        <w:tc>
          <w:tcPr>
            <w:tcW w:w="2835" w:type="dxa"/>
            <w:tcBorders>
              <w:top w:val="nil"/>
              <w:left w:val="nil"/>
              <w:bottom w:val="single" w:sz="4" w:space="0" w:color="auto"/>
              <w:right w:val="single" w:sz="8" w:space="0" w:color="auto"/>
            </w:tcBorders>
            <w:shd w:val="clear" w:color="auto" w:fill="auto"/>
            <w:noWrap/>
            <w:vAlign w:val="center"/>
            <w:hideMark/>
          </w:tcPr>
          <w:p w14:paraId="2CA3570D"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Enterprise Analysis and Technological Capability Asses</w:t>
            </w:r>
            <w:r>
              <w:rPr>
                <w:rFonts w:ascii="Dotum" w:eastAsia="Dotum" w:hAnsi="Dotum" w:cs="Arial" w:hint="eastAsia"/>
                <w:kern w:val="0"/>
                <w:sz w:val="18"/>
                <w:szCs w:val="18"/>
                <w:lang w:eastAsia="ko-KR"/>
              </w:rPr>
              <w:t>s</w:t>
            </w:r>
            <w:r w:rsidRPr="00900EC6">
              <w:rPr>
                <w:rFonts w:ascii="Dotum" w:eastAsia="Dotum" w:hAnsi="Dotum" w:cs="Arial" w:hint="eastAsia"/>
                <w:kern w:val="0"/>
                <w:sz w:val="18"/>
                <w:szCs w:val="18"/>
                <w:lang w:eastAsia="ko-KR"/>
              </w:rPr>
              <w:t>ment</w:t>
            </w:r>
          </w:p>
        </w:tc>
      </w:tr>
      <w:tr w:rsidR="00633422" w:rsidRPr="00900EC6" w14:paraId="2B4CD507" w14:textId="77777777" w:rsidTr="0060064A">
        <w:trPr>
          <w:trHeight w:val="402"/>
        </w:trPr>
        <w:tc>
          <w:tcPr>
            <w:tcW w:w="598" w:type="dxa"/>
            <w:tcBorders>
              <w:top w:val="nil"/>
              <w:left w:val="single" w:sz="8" w:space="0" w:color="auto"/>
              <w:bottom w:val="single" w:sz="4" w:space="0" w:color="auto"/>
              <w:right w:val="single" w:sz="4" w:space="0" w:color="auto"/>
            </w:tcBorders>
            <w:shd w:val="clear" w:color="auto" w:fill="auto"/>
            <w:noWrap/>
            <w:vAlign w:val="center"/>
            <w:hideMark/>
          </w:tcPr>
          <w:p w14:paraId="2D33BD46"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59</w:t>
            </w:r>
          </w:p>
        </w:tc>
        <w:tc>
          <w:tcPr>
            <w:tcW w:w="998" w:type="dxa"/>
            <w:tcBorders>
              <w:top w:val="nil"/>
              <w:left w:val="nil"/>
              <w:bottom w:val="single" w:sz="4" w:space="0" w:color="auto"/>
              <w:right w:val="single" w:sz="4" w:space="0" w:color="auto"/>
            </w:tcBorders>
            <w:shd w:val="clear" w:color="auto" w:fill="auto"/>
            <w:noWrap/>
            <w:vAlign w:val="center"/>
            <w:hideMark/>
          </w:tcPr>
          <w:p w14:paraId="34F0E153"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H00078</w:t>
            </w:r>
          </w:p>
        </w:tc>
        <w:tc>
          <w:tcPr>
            <w:tcW w:w="2983" w:type="dxa"/>
            <w:tcBorders>
              <w:top w:val="nil"/>
              <w:left w:val="nil"/>
              <w:bottom w:val="single" w:sz="4" w:space="0" w:color="auto"/>
              <w:right w:val="single" w:sz="4" w:space="0" w:color="auto"/>
            </w:tcBorders>
            <w:shd w:val="clear" w:color="auto" w:fill="auto"/>
            <w:noWrap/>
            <w:vAlign w:val="center"/>
            <w:hideMark/>
          </w:tcPr>
          <w:p w14:paraId="1800FE27"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New Gulim" w:hint="eastAsia"/>
                <w:kern w:val="0"/>
                <w:sz w:val="18"/>
                <w:szCs w:val="18"/>
              </w:rPr>
              <w:t>战略经营与运营</w:t>
            </w:r>
          </w:p>
        </w:tc>
        <w:tc>
          <w:tcPr>
            <w:tcW w:w="598" w:type="dxa"/>
            <w:tcBorders>
              <w:top w:val="nil"/>
              <w:left w:val="nil"/>
              <w:bottom w:val="single" w:sz="4" w:space="0" w:color="auto"/>
              <w:right w:val="single" w:sz="4" w:space="0" w:color="auto"/>
            </w:tcBorders>
            <w:shd w:val="clear" w:color="auto" w:fill="auto"/>
            <w:noWrap/>
            <w:vAlign w:val="center"/>
            <w:hideMark/>
          </w:tcPr>
          <w:p w14:paraId="7922DF34"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49D9C134"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41D5D6B6"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0</w:t>
            </w:r>
          </w:p>
        </w:tc>
        <w:tc>
          <w:tcPr>
            <w:tcW w:w="998" w:type="dxa"/>
            <w:tcBorders>
              <w:top w:val="nil"/>
              <w:left w:val="nil"/>
              <w:bottom w:val="single" w:sz="4" w:space="0" w:color="auto"/>
              <w:right w:val="single" w:sz="4" w:space="0" w:color="auto"/>
            </w:tcBorders>
            <w:shd w:val="clear" w:color="auto" w:fill="auto"/>
            <w:noWrap/>
            <w:vAlign w:val="center"/>
            <w:hideMark/>
          </w:tcPr>
          <w:p w14:paraId="439AD065"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New Gulim" w:hint="eastAsia"/>
                <w:kern w:val="0"/>
                <w:sz w:val="18"/>
                <w:szCs w:val="18"/>
              </w:rPr>
              <w:t>专业选择</w:t>
            </w:r>
          </w:p>
        </w:tc>
        <w:tc>
          <w:tcPr>
            <w:tcW w:w="2835" w:type="dxa"/>
            <w:tcBorders>
              <w:top w:val="nil"/>
              <w:left w:val="nil"/>
              <w:bottom w:val="single" w:sz="4" w:space="0" w:color="auto"/>
              <w:right w:val="single" w:sz="8" w:space="0" w:color="auto"/>
            </w:tcBorders>
            <w:shd w:val="clear" w:color="auto" w:fill="auto"/>
            <w:noWrap/>
            <w:vAlign w:val="center"/>
            <w:hideMark/>
          </w:tcPr>
          <w:p w14:paraId="25398916"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Strategical Management and Operational Practice</w:t>
            </w:r>
          </w:p>
        </w:tc>
      </w:tr>
      <w:tr w:rsidR="00633422" w:rsidRPr="00900EC6" w14:paraId="5F290855" w14:textId="77777777" w:rsidTr="0060064A">
        <w:trPr>
          <w:trHeight w:val="402"/>
        </w:trPr>
        <w:tc>
          <w:tcPr>
            <w:tcW w:w="598" w:type="dxa"/>
            <w:tcBorders>
              <w:top w:val="nil"/>
              <w:left w:val="single" w:sz="8" w:space="0" w:color="auto"/>
              <w:bottom w:val="single" w:sz="4" w:space="0" w:color="auto"/>
              <w:right w:val="single" w:sz="4" w:space="0" w:color="auto"/>
            </w:tcBorders>
            <w:shd w:val="clear" w:color="auto" w:fill="auto"/>
            <w:noWrap/>
            <w:vAlign w:val="center"/>
            <w:hideMark/>
          </w:tcPr>
          <w:p w14:paraId="3D9544AF"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60</w:t>
            </w:r>
          </w:p>
        </w:tc>
        <w:tc>
          <w:tcPr>
            <w:tcW w:w="998" w:type="dxa"/>
            <w:tcBorders>
              <w:top w:val="nil"/>
              <w:left w:val="nil"/>
              <w:bottom w:val="single" w:sz="4" w:space="0" w:color="auto"/>
              <w:right w:val="single" w:sz="4" w:space="0" w:color="auto"/>
            </w:tcBorders>
            <w:shd w:val="clear" w:color="auto" w:fill="auto"/>
            <w:noWrap/>
            <w:vAlign w:val="center"/>
            <w:hideMark/>
          </w:tcPr>
          <w:p w14:paraId="2278D0EE"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H00079</w:t>
            </w:r>
          </w:p>
        </w:tc>
        <w:tc>
          <w:tcPr>
            <w:tcW w:w="2983" w:type="dxa"/>
            <w:tcBorders>
              <w:top w:val="nil"/>
              <w:left w:val="nil"/>
              <w:bottom w:val="single" w:sz="4" w:space="0" w:color="auto"/>
              <w:right w:val="single" w:sz="4" w:space="0" w:color="auto"/>
            </w:tcBorders>
            <w:shd w:val="clear" w:color="auto" w:fill="auto"/>
            <w:noWrap/>
            <w:vAlign w:val="center"/>
            <w:hideMark/>
          </w:tcPr>
          <w:p w14:paraId="0FF40EC2"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Arial" w:hint="eastAsia"/>
                <w:kern w:val="0"/>
                <w:sz w:val="18"/>
                <w:szCs w:val="18"/>
              </w:rPr>
              <w:t>知识财产管理经营</w:t>
            </w:r>
          </w:p>
        </w:tc>
        <w:tc>
          <w:tcPr>
            <w:tcW w:w="598" w:type="dxa"/>
            <w:tcBorders>
              <w:top w:val="nil"/>
              <w:left w:val="nil"/>
              <w:bottom w:val="single" w:sz="4" w:space="0" w:color="auto"/>
              <w:right w:val="single" w:sz="4" w:space="0" w:color="auto"/>
            </w:tcBorders>
            <w:shd w:val="clear" w:color="auto" w:fill="auto"/>
            <w:noWrap/>
            <w:vAlign w:val="center"/>
            <w:hideMark/>
          </w:tcPr>
          <w:p w14:paraId="20E6E938"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558DBA6C"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3</w:t>
            </w:r>
          </w:p>
        </w:tc>
        <w:tc>
          <w:tcPr>
            <w:tcW w:w="598" w:type="dxa"/>
            <w:tcBorders>
              <w:top w:val="nil"/>
              <w:left w:val="nil"/>
              <w:bottom w:val="single" w:sz="4" w:space="0" w:color="auto"/>
              <w:right w:val="single" w:sz="4" w:space="0" w:color="auto"/>
            </w:tcBorders>
            <w:shd w:val="clear" w:color="auto" w:fill="auto"/>
            <w:noWrap/>
            <w:vAlign w:val="center"/>
            <w:hideMark/>
          </w:tcPr>
          <w:p w14:paraId="39359A1A"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0</w:t>
            </w:r>
          </w:p>
        </w:tc>
        <w:tc>
          <w:tcPr>
            <w:tcW w:w="998" w:type="dxa"/>
            <w:tcBorders>
              <w:top w:val="nil"/>
              <w:left w:val="nil"/>
              <w:bottom w:val="single" w:sz="4" w:space="0" w:color="auto"/>
              <w:right w:val="single" w:sz="4" w:space="0" w:color="auto"/>
            </w:tcBorders>
            <w:shd w:val="clear" w:color="auto" w:fill="auto"/>
            <w:noWrap/>
            <w:vAlign w:val="center"/>
            <w:hideMark/>
          </w:tcPr>
          <w:p w14:paraId="58659B41"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New Gulim" w:hint="eastAsia"/>
                <w:kern w:val="0"/>
                <w:sz w:val="18"/>
                <w:szCs w:val="18"/>
              </w:rPr>
              <w:t>专业选择</w:t>
            </w:r>
          </w:p>
        </w:tc>
        <w:tc>
          <w:tcPr>
            <w:tcW w:w="2835" w:type="dxa"/>
            <w:tcBorders>
              <w:top w:val="nil"/>
              <w:left w:val="nil"/>
              <w:bottom w:val="single" w:sz="4" w:space="0" w:color="auto"/>
              <w:right w:val="single" w:sz="8" w:space="0" w:color="auto"/>
            </w:tcBorders>
            <w:shd w:val="clear" w:color="auto" w:fill="auto"/>
            <w:noWrap/>
            <w:vAlign w:val="center"/>
            <w:hideMark/>
          </w:tcPr>
          <w:p w14:paraId="4D01F536"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Intellectual Property Management</w:t>
            </w:r>
          </w:p>
        </w:tc>
      </w:tr>
      <w:tr w:rsidR="00633422" w:rsidRPr="00900EC6" w14:paraId="2B8E6AA0" w14:textId="77777777" w:rsidTr="0060064A">
        <w:trPr>
          <w:trHeight w:val="402"/>
        </w:trPr>
        <w:tc>
          <w:tcPr>
            <w:tcW w:w="598" w:type="dxa"/>
            <w:tcBorders>
              <w:top w:val="nil"/>
              <w:left w:val="single" w:sz="8" w:space="0" w:color="auto"/>
              <w:bottom w:val="single" w:sz="4" w:space="0" w:color="auto"/>
              <w:right w:val="single" w:sz="4" w:space="0" w:color="auto"/>
            </w:tcBorders>
            <w:shd w:val="clear" w:color="000000" w:fill="FFFF00"/>
            <w:noWrap/>
            <w:vAlign w:val="center"/>
            <w:hideMark/>
          </w:tcPr>
          <w:p w14:paraId="44319E6A"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61</w:t>
            </w:r>
          </w:p>
        </w:tc>
        <w:tc>
          <w:tcPr>
            <w:tcW w:w="998" w:type="dxa"/>
            <w:tcBorders>
              <w:top w:val="nil"/>
              <w:left w:val="nil"/>
              <w:bottom w:val="single" w:sz="8" w:space="0" w:color="auto"/>
              <w:right w:val="single" w:sz="4" w:space="0" w:color="auto"/>
            </w:tcBorders>
            <w:shd w:val="clear" w:color="000000" w:fill="FFFF00"/>
            <w:noWrap/>
            <w:vAlign w:val="center"/>
            <w:hideMark/>
          </w:tcPr>
          <w:p w14:paraId="3E9713D0"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H00085</w:t>
            </w:r>
          </w:p>
        </w:tc>
        <w:tc>
          <w:tcPr>
            <w:tcW w:w="2983" w:type="dxa"/>
            <w:tcBorders>
              <w:top w:val="nil"/>
              <w:left w:val="nil"/>
              <w:bottom w:val="single" w:sz="8" w:space="0" w:color="auto"/>
              <w:right w:val="single" w:sz="4" w:space="0" w:color="auto"/>
            </w:tcBorders>
            <w:shd w:val="clear" w:color="000000" w:fill="FFFF00"/>
            <w:noWrap/>
            <w:vAlign w:val="center"/>
            <w:hideMark/>
          </w:tcPr>
          <w:p w14:paraId="44DFDB18"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New Gulim" w:hint="eastAsia"/>
                <w:kern w:val="0"/>
                <w:sz w:val="18"/>
                <w:szCs w:val="18"/>
              </w:rPr>
              <w:t>硕士项目实习</w:t>
            </w:r>
          </w:p>
        </w:tc>
        <w:tc>
          <w:tcPr>
            <w:tcW w:w="598" w:type="dxa"/>
            <w:tcBorders>
              <w:top w:val="nil"/>
              <w:left w:val="nil"/>
              <w:bottom w:val="single" w:sz="8" w:space="0" w:color="auto"/>
              <w:right w:val="single" w:sz="4" w:space="0" w:color="auto"/>
            </w:tcBorders>
            <w:shd w:val="clear" w:color="000000" w:fill="FFFF00"/>
            <w:noWrap/>
            <w:vAlign w:val="center"/>
            <w:hideMark/>
          </w:tcPr>
          <w:p w14:paraId="5AE4FAF6"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6</w:t>
            </w:r>
          </w:p>
        </w:tc>
        <w:tc>
          <w:tcPr>
            <w:tcW w:w="598" w:type="dxa"/>
            <w:tcBorders>
              <w:top w:val="nil"/>
              <w:left w:val="nil"/>
              <w:bottom w:val="single" w:sz="8" w:space="0" w:color="auto"/>
              <w:right w:val="single" w:sz="4" w:space="0" w:color="auto"/>
            </w:tcBorders>
            <w:shd w:val="clear" w:color="000000" w:fill="FFFF00"/>
            <w:noWrap/>
            <w:vAlign w:val="center"/>
            <w:hideMark/>
          </w:tcPr>
          <w:p w14:paraId="1D7CA801"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0</w:t>
            </w:r>
          </w:p>
        </w:tc>
        <w:tc>
          <w:tcPr>
            <w:tcW w:w="598" w:type="dxa"/>
            <w:tcBorders>
              <w:top w:val="nil"/>
              <w:left w:val="nil"/>
              <w:bottom w:val="single" w:sz="8" w:space="0" w:color="auto"/>
              <w:right w:val="single" w:sz="4" w:space="0" w:color="auto"/>
            </w:tcBorders>
            <w:shd w:val="clear" w:color="000000" w:fill="FFFF00"/>
            <w:noWrap/>
            <w:vAlign w:val="center"/>
            <w:hideMark/>
          </w:tcPr>
          <w:p w14:paraId="5245F2C6"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6</w:t>
            </w:r>
          </w:p>
        </w:tc>
        <w:tc>
          <w:tcPr>
            <w:tcW w:w="998" w:type="dxa"/>
            <w:tcBorders>
              <w:top w:val="nil"/>
              <w:left w:val="nil"/>
              <w:bottom w:val="single" w:sz="8" w:space="0" w:color="auto"/>
              <w:right w:val="single" w:sz="4" w:space="0" w:color="auto"/>
            </w:tcBorders>
            <w:shd w:val="clear" w:color="000000" w:fill="FFFF00"/>
            <w:noWrap/>
            <w:vAlign w:val="center"/>
            <w:hideMark/>
          </w:tcPr>
          <w:p w14:paraId="607F698C" w14:textId="77777777" w:rsidR="00633422" w:rsidRPr="00900EC6" w:rsidRDefault="00633422" w:rsidP="0060064A">
            <w:pPr>
              <w:widowControl/>
              <w:jc w:val="center"/>
              <w:rPr>
                <w:rFonts w:ascii="Dotum" w:eastAsia="Dotum" w:hAnsi="Dotum" w:cs="Arial"/>
                <w:kern w:val="0"/>
                <w:sz w:val="18"/>
                <w:szCs w:val="18"/>
                <w:lang w:eastAsia="ko-KR"/>
              </w:rPr>
            </w:pPr>
            <w:r>
              <w:rPr>
                <w:rFonts w:ascii="等线" w:eastAsia="等线" w:hAnsi="等线" w:cs="New Gulim" w:hint="eastAsia"/>
                <w:kern w:val="0"/>
                <w:sz w:val="18"/>
                <w:szCs w:val="18"/>
              </w:rPr>
              <w:t>专业必修</w:t>
            </w:r>
          </w:p>
        </w:tc>
        <w:tc>
          <w:tcPr>
            <w:tcW w:w="2835" w:type="dxa"/>
            <w:tcBorders>
              <w:top w:val="nil"/>
              <w:left w:val="nil"/>
              <w:bottom w:val="single" w:sz="8" w:space="0" w:color="auto"/>
              <w:right w:val="single" w:sz="8" w:space="0" w:color="auto"/>
            </w:tcBorders>
            <w:shd w:val="clear" w:color="000000" w:fill="FFFF00"/>
            <w:noWrap/>
            <w:vAlign w:val="center"/>
            <w:hideMark/>
          </w:tcPr>
          <w:p w14:paraId="130114FA" w14:textId="77777777" w:rsidR="00633422" w:rsidRPr="00900EC6" w:rsidRDefault="00633422" w:rsidP="0060064A">
            <w:pPr>
              <w:widowControl/>
              <w:jc w:val="center"/>
              <w:rPr>
                <w:rFonts w:ascii="Dotum" w:eastAsia="Dotum" w:hAnsi="Dotum" w:cs="Arial"/>
                <w:kern w:val="0"/>
                <w:sz w:val="18"/>
                <w:szCs w:val="18"/>
                <w:lang w:eastAsia="ko-KR"/>
              </w:rPr>
            </w:pPr>
            <w:r w:rsidRPr="00900EC6">
              <w:rPr>
                <w:rFonts w:ascii="Dotum" w:eastAsia="Dotum" w:hAnsi="Dotum" w:cs="Arial" w:hint="eastAsia"/>
                <w:kern w:val="0"/>
                <w:sz w:val="18"/>
                <w:szCs w:val="18"/>
                <w:lang w:eastAsia="ko-KR"/>
              </w:rPr>
              <w:t>Master's Internship Project</w:t>
            </w:r>
          </w:p>
        </w:tc>
      </w:tr>
    </w:tbl>
    <w:p w14:paraId="64F98BBE" w14:textId="77777777" w:rsidR="001103DF" w:rsidRDefault="00633422" w:rsidP="001103DF">
      <w:pPr>
        <w:rPr>
          <w:rFonts w:ascii="Malgun Gothic" w:eastAsia="等线" w:hAnsi="Malgun Gothic"/>
          <w:color w:val="FF0000"/>
          <w:sz w:val="21"/>
          <w:szCs w:val="21"/>
        </w:rPr>
      </w:pPr>
      <w:r w:rsidRPr="00572BC3">
        <w:rPr>
          <w:rFonts w:ascii="等线" w:eastAsia="等线" w:hAnsi="等线" w:cs="BatangChe" w:hint="eastAsia"/>
          <w:color w:val="FF0000"/>
          <w:sz w:val="21"/>
          <w:szCs w:val="21"/>
        </w:rPr>
        <w:t>除必修</w:t>
      </w:r>
      <w:r w:rsidRPr="00572BC3">
        <w:rPr>
          <w:rFonts w:ascii="等线" w:eastAsia="等线" w:hAnsi="等线" w:cs="New Gulim" w:hint="eastAsia"/>
          <w:color w:val="FF0000"/>
          <w:sz w:val="21"/>
          <w:szCs w:val="21"/>
        </w:rPr>
        <w:t>专业外其他选择专业</w:t>
      </w:r>
      <w:r w:rsidRPr="00572BC3">
        <w:rPr>
          <w:rFonts w:ascii="Malgun Gothic" w:eastAsia="等线" w:hAnsi="Malgun Gothic" w:hint="eastAsia"/>
          <w:color w:val="FF0000"/>
          <w:sz w:val="21"/>
          <w:szCs w:val="21"/>
        </w:rPr>
        <w:t>会根据情况开设课程</w:t>
      </w:r>
    </w:p>
    <w:p w14:paraId="6E41E94A" w14:textId="7FCCF294" w:rsidR="00FC2A0F" w:rsidRDefault="001103DF" w:rsidP="00633422">
      <w:pPr>
        <w:rPr>
          <w:rFonts w:asciiTheme="minorEastAsia" w:hAnsiTheme="minorEastAsia"/>
          <w:color w:val="FF0000"/>
          <w:sz w:val="28"/>
          <w:szCs w:val="28"/>
        </w:rPr>
      </w:pPr>
      <w:r w:rsidRPr="001103DF">
        <w:rPr>
          <w:rFonts w:asciiTheme="minorEastAsia" w:hAnsiTheme="minorEastAsia" w:cs="Helvetica Neue"/>
          <w:color w:val="2F2F2F"/>
          <w:kern w:val="0"/>
          <w:sz w:val="28"/>
          <w:szCs w:val="28"/>
          <w:u w:color="A3A3A3"/>
        </w:rPr>
        <w:t> </w:t>
      </w:r>
      <w:r w:rsidRPr="001103DF">
        <w:rPr>
          <w:rFonts w:asciiTheme="minorEastAsia" w:hAnsiTheme="minorEastAsia" w:cs="Helvetica Neue"/>
          <w:color w:val="757575"/>
          <w:kern w:val="0"/>
          <w:sz w:val="28"/>
          <w:szCs w:val="28"/>
          <w:u w:color="A3A3A3"/>
        </w:rPr>
        <w:t>技术经营专业研究内容涉及电子、通讯、软件、生物等多个领域，主要为高科技企业培养能够解决各种问题的管理与技术相结合的复合型人才。</w:t>
      </w:r>
      <w:r w:rsidRPr="001103DF">
        <w:rPr>
          <w:rFonts w:asciiTheme="minorEastAsia" w:hAnsiTheme="minorEastAsia" w:cs="Helvetica Neue"/>
          <w:color w:val="A3A3A3"/>
          <w:kern w:val="0"/>
          <w:sz w:val="28"/>
          <w:szCs w:val="28"/>
          <w:u w:color="A3A3A3"/>
        </w:rPr>
        <w:t>技术经营</w:t>
      </w:r>
      <w:r w:rsidR="00C808A6">
        <w:rPr>
          <w:rFonts w:asciiTheme="minorEastAsia" w:hAnsiTheme="minorEastAsia" w:cs="Helvetica Neue" w:hint="eastAsia"/>
          <w:color w:val="A3A3A3"/>
          <w:kern w:val="0"/>
          <w:sz w:val="28"/>
          <w:szCs w:val="28"/>
          <w:u w:color="A3A3A3"/>
        </w:rPr>
        <w:t>管理专业</w:t>
      </w:r>
      <w:r w:rsidRPr="001103DF">
        <w:rPr>
          <w:rFonts w:asciiTheme="minorEastAsia" w:hAnsiTheme="minorEastAsia" w:cs="Helvetica Neue"/>
          <w:color w:val="A3A3A3"/>
          <w:kern w:val="0"/>
          <w:sz w:val="28"/>
          <w:szCs w:val="28"/>
          <w:u w:color="A3A3A3"/>
        </w:rPr>
        <w:t>研究基本思想是让经营者懂技术和让技术专家懂经营</w:t>
      </w:r>
      <w:r w:rsidR="00C808A6">
        <w:rPr>
          <w:rFonts w:asciiTheme="minorEastAsia" w:hAnsiTheme="minorEastAsia" w:cs="Helvetica Neue" w:hint="eastAsia"/>
          <w:color w:val="A3A3A3"/>
          <w:kern w:val="0"/>
          <w:sz w:val="28"/>
          <w:szCs w:val="28"/>
          <w:u w:color="A3A3A3"/>
        </w:rPr>
        <w:t>，</w:t>
      </w:r>
      <w:r w:rsidRPr="001103DF">
        <w:rPr>
          <w:rFonts w:asciiTheme="minorEastAsia" w:hAnsiTheme="minorEastAsia" w:cs="Helvetica Neue"/>
          <w:color w:val="A3A3A3"/>
          <w:kern w:val="0"/>
          <w:sz w:val="28"/>
          <w:szCs w:val="28"/>
          <w:u w:color="A3A3A3"/>
        </w:rPr>
        <w:t>确切的说，技术经营就是让懂技术的人和管理的人用最新的科学的管理方法搞经营。</w:t>
      </w:r>
    </w:p>
    <w:p w14:paraId="74831FE8" w14:textId="77777777" w:rsidR="00E07D7D" w:rsidRPr="00E07D7D" w:rsidRDefault="00E07D7D" w:rsidP="00633422">
      <w:pPr>
        <w:rPr>
          <w:rFonts w:asciiTheme="minorEastAsia" w:hAnsiTheme="minorEastAsia" w:hint="eastAsia"/>
          <w:color w:val="FF0000"/>
          <w:sz w:val="28"/>
          <w:szCs w:val="28"/>
        </w:rPr>
      </w:pPr>
    </w:p>
    <w:p w14:paraId="5F30A1FF" w14:textId="77777777" w:rsidR="00C808A6" w:rsidRDefault="00C808A6" w:rsidP="00E07D7D">
      <w:pPr>
        <w:ind w:firstLineChars="400" w:firstLine="1440"/>
        <w:rPr>
          <w:rFonts w:ascii="Malgun Gothic" w:hAnsi="Malgun Gothic"/>
          <w:b/>
          <w:color w:val="FF0000"/>
          <w:sz w:val="36"/>
          <w:szCs w:val="36"/>
        </w:rPr>
      </w:pPr>
      <w:r>
        <w:rPr>
          <w:rFonts w:ascii="Malgun Gothic" w:hAnsi="Malgun Gothic" w:hint="eastAsia"/>
          <w:b/>
          <w:color w:val="FF0000"/>
          <w:sz w:val="36"/>
          <w:szCs w:val="36"/>
        </w:rPr>
        <w:t>国立</w:t>
      </w:r>
      <w:proofErr w:type="gramStart"/>
      <w:r>
        <w:rPr>
          <w:rFonts w:ascii="Malgun Gothic" w:hAnsi="Malgun Gothic" w:hint="eastAsia"/>
          <w:b/>
          <w:color w:val="FF0000"/>
          <w:sz w:val="36"/>
          <w:szCs w:val="36"/>
        </w:rPr>
        <w:t>釜庆大学</w:t>
      </w:r>
      <w:proofErr w:type="gramEnd"/>
      <w:r>
        <w:rPr>
          <w:rFonts w:ascii="Malgun Gothic" w:hAnsi="Malgun Gothic" w:hint="eastAsia"/>
          <w:b/>
          <w:color w:val="FF0000"/>
          <w:sz w:val="36"/>
          <w:szCs w:val="36"/>
        </w:rPr>
        <w:t>中国代表处</w:t>
      </w:r>
      <w:r w:rsidR="00FC2A0F" w:rsidRPr="00FC2A0F">
        <w:rPr>
          <w:rFonts w:ascii="Malgun Gothic" w:hAnsi="Malgun Gothic" w:hint="eastAsia"/>
          <w:b/>
          <w:color w:val="FF0000"/>
          <w:sz w:val="36"/>
          <w:szCs w:val="36"/>
        </w:rPr>
        <w:t xml:space="preserve"> </w:t>
      </w:r>
      <w:r w:rsidR="00FC2A0F" w:rsidRPr="00FC2A0F">
        <w:rPr>
          <w:rFonts w:ascii="Malgun Gothic" w:hAnsi="Malgun Gothic"/>
          <w:b/>
          <w:color w:val="FF0000"/>
          <w:sz w:val="36"/>
          <w:szCs w:val="36"/>
        </w:rPr>
        <w:t xml:space="preserve">   </w:t>
      </w:r>
    </w:p>
    <w:p w14:paraId="0E1C64F2" w14:textId="67C3A500" w:rsidR="00FC2A0F" w:rsidRDefault="00FC2A0F" w:rsidP="00E07D7D">
      <w:pPr>
        <w:ind w:firstLineChars="400" w:firstLine="1440"/>
        <w:rPr>
          <w:rFonts w:ascii="Malgun Gothic" w:hAnsi="Malgun Gothic"/>
          <w:b/>
          <w:color w:val="FF0000"/>
          <w:sz w:val="36"/>
          <w:szCs w:val="36"/>
        </w:rPr>
      </w:pPr>
      <w:r w:rsidRPr="00FC2A0F">
        <w:rPr>
          <w:rFonts w:ascii="Malgun Gothic" w:hAnsi="Malgun Gothic" w:hint="eastAsia"/>
          <w:b/>
          <w:color w:val="FF0000"/>
          <w:sz w:val="36"/>
          <w:szCs w:val="36"/>
        </w:rPr>
        <w:t>董老师</w:t>
      </w:r>
      <w:r w:rsidRPr="00FC2A0F">
        <w:rPr>
          <w:rFonts w:ascii="Malgun Gothic" w:hAnsi="Malgun Gothic" w:hint="eastAsia"/>
          <w:b/>
          <w:color w:val="FF0000"/>
          <w:sz w:val="36"/>
          <w:szCs w:val="36"/>
        </w:rPr>
        <w:t xml:space="preserve"> </w:t>
      </w:r>
      <w:r w:rsidRPr="00FC2A0F">
        <w:rPr>
          <w:rFonts w:ascii="Malgun Gothic" w:hAnsi="Malgun Gothic"/>
          <w:b/>
          <w:color w:val="FF0000"/>
          <w:sz w:val="36"/>
          <w:szCs w:val="36"/>
        </w:rPr>
        <w:t xml:space="preserve"> </w:t>
      </w:r>
      <w:r w:rsidR="008823D6">
        <w:rPr>
          <w:rFonts w:ascii="Malgun Gothic" w:hAnsi="Malgun Gothic"/>
          <w:b/>
          <w:color w:val="FF0000"/>
          <w:sz w:val="36"/>
          <w:szCs w:val="36"/>
        </w:rPr>
        <w:t xml:space="preserve"> </w:t>
      </w:r>
      <w:r w:rsidRPr="00FC2A0F">
        <w:rPr>
          <w:rFonts w:ascii="Malgun Gothic" w:hAnsi="Malgun Gothic" w:hint="eastAsia"/>
          <w:b/>
          <w:color w:val="FF0000"/>
          <w:sz w:val="36"/>
          <w:szCs w:val="36"/>
        </w:rPr>
        <w:t>18910030168</w:t>
      </w:r>
    </w:p>
    <w:p w14:paraId="579DEA62" w14:textId="6700D5FE" w:rsidR="00C808A6" w:rsidRPr="00FC2A0F" w:rsidRDefault="00C808A6" w:rsidP="00E07D7D">
      <w:pPr>
        <w:ind w:firstLineChars="600" w:firstLine="1440"/>
        <w:rPr>
          <w:rFonts w:ascii="Malgun Gothic" w:hAnsi="Malgun Gothic" w:hint="eastAsia"/>
          <w:b/>
          <w:color w:val="FF0000"/>
          <w:sz w:val="36"/>
          <w:szCs w:val="36"/>
        </w:rPr>
      </w:pPr>
      <w:r>
        <w:rPr>
          <w:noProof/>
        </w:rPr>
        <w:drawing>
          <wp:inline distT="0" distB="0" distL="0" distR="0" wp14:anchorId="026F0F2B" wp14:editId="4021A886">
            <wp:extent cx="2576223" cy="2722488"/>
            <wp:effectExtent l="0" t="0" r="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02078" cy="2749811"/>
                    </a:xfrm>
                    <a:prstGeom prst="rect">
                      <a:avLst/>
                    </a:prstGeom>
                    <a:noFill/>
                    <a:ln>
                      <a:noFill/>
                    </a:ln>
                  </pic:spPr>
                </pic:pic>
              </a:graphicData>
            </a:graphic>
          </wp:inline>
        </w:drawing>
      </w:r>
    </w:p>
    <w:sectPr w:rsidR="00C808A6" w:rsidRPr="00FC2A0F" w:rsidSect="004C69B9">
      <w:pgSz w:w="11900" w:h="16840"/>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DFC831" w14:textId="77777777" w:rsidR="009B6AF6" w:rsidRDefault="009B6AF6" w:rsidP="00633422">
      <w:r>
        <w:separator/>
      </w:r>
    </w:p>
  </w:endnote>
  <w:endnote w:type="continuationSeparator" w:id="0">
    <w:p w14:paraId="5D8769F4" w14:textId="77777777" w:rsidR="009B6AF6" w:rsidRDefault="009B6AF6" w:rsidP="006334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Hiragino Sans GB W3">
    <w:altName w:val="Malgun Gothic Semilight"/>
    <w:charset w:val="86"/>
    <w:family w:val="auto"/>
    <w:pitch w:val="variable"/>
    <w:sig w:usb0="A00002BF" w:usb1="1ACF7CFA" w:usb2="00000016" w:usb3="00000000" w:csb0="00060007" w:csb1="00000000"/>
  </w:font>
  <w:font w:name="Helvetica Neue">
    <w:altName w:val="Malgun Gothic"/>
    <w:charset w:val="00"/>
    <w:family w:val="auto"/>
    <w:pitch w:val="variable"/>
    <w:sig w:usb0="E50002FF" w:usb1="500079DB" w:usb2="00000010" w:usb3="00000000" w:csb0="00000001" w:csb1="00000000"/>
  </w:font>
  <w:font w:name="微软雅黑">
    <w:panose1 w:val="020B0503020204020204"/>
    <w:charset w:val="86"/>
    <w:family w:val="swiss"/>
    <w:pitch w:val="variable"/>
    <w:sig w:usb0="80000287" w:usb1="2ACF3C50" w:usb2="00000016" w:usb3="00000000" w:csb0="0004001F" w:csb1="00000000"/>
  </w:font>
  <w:font w:name="Malgun Gothic Semilight">
    <w:panose1 w:val="020B0502040204020203"/>
    <w:charset w:val="86"/>
    <w:family w:val="swiss"/>
    <w:pitch w:val="variable"/>
    <w:sig w:usb0="B0000AAF" w:usb1="09DF7CFB" w:usb2="00000012" w:usb3="00000000" w:csb0="003E01BD" w:csb1="00000000"/>
  </w:font>
  <w:font w:name="New Gulim">
    <w:altName w:val="새굴림"/>
    <w:charset w:val="81"/>
    <w:family w:val="roman"/>
    <w:pitch w:val="variable"/>
    <w:sig w:usb0="B00002AF" w:usb1="7B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43"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BatangChe">
    <w:altName w:val="바탕체"/>
    <w:charset w:val="81"/>
    <w:family w:val="modern"/>
    <w:pitch w:val="fixed"/>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BAA2EF" w14:textId="77777777" w:rsidR="009B6AF6" w:rsidRDefault="009B6AF6" w:rsidP="00633422">
      <w:r>
        <w:separator/>
      </w:r>
    </w:p>
  </w:footnote>
  <w:footnote w:type="continuationSeparator" w:id="0">
    <w:p w14:paraId="327DFC11" w14:textId="77777777" w:rsidR="009B6AF6" w:rsidRDefault="009B6AF6" w:rsidP="006334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87C0A"/>
    <w:multiLevelType w:val="hybridMultilevel"/>
    <w:tmpl w:val="C99E28F6"/>
    <w:lvl w:ilvl="0" w:tplc="7AC0BA1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defaultTabStop w:val="420"/>
  <w:drawingGridVerticalSpacing w:val="20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3718"/>
    <w:rsid w:val="00026396"/>
    <w:rsid w:val="001103DF"/>
    <w:rsid w:val="002142D3"/>
    <w:rsid w:val="0026136E"/>
    <w:rsid w:val="003005CC"/>
    <w:rsid w:val="00434D48"/>
    <w:rsid w:val="004663E4"/>
    <w:rsid w:val="004C69B9"/>
    <w:rsid w:val="0060064A"/>
    <w:rsid w:val="00633422"/>
    <w:rsid w:val="006E4E9B"/>
    <w:rsid w:val="00717D87"/>
    <w:rsid w:val="008823D6"/>
    <w:rsid w:val="00882E02"/>
    <w:rsid w:val="00933238"/>
    <w:rsid w:val="00964BE4"/>
    <w:rsid w:val="009B6AF6"/>
    <w:rsid w:val="00AC6512"/>
    <w:rsid w:val="00B40B96"/>
    <w:rsid w:val="00BD4AEA"/>
    <w:rsid w:val="00C808A6"/>
    <w:rsid w:val="00C93718"/>
    <w:rsid w:val="00CD5A02"/>
    <w:rsid w:val="00CF464B"/>
    <w:rsid w:val="00D11903"/>
    <w:rsid w:val="00D61834"/>
    <w:rsid w:val="00DD4612"/>
    <w:rsid w:val="00E07D7D"/>
    <w:rsid w:val="00F169A8"/>
    <w:rsid w:val="00F37447"/>
    <w:rsid w:val="00FC2A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57C9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4">
    <w:name w:val="heading 4"/>
    <w:basedOn w:val="a"/>
    <w:link w:val="40"/>
    <w:uiPriority w:val="9"/>
    <w:qFormat/>
    <w:rsid w:val="00633422"/>
    <w:pPr>
      <w:widowControl/>
      <w:spacing w:before="100" w:beforeAutospacing="1" w:after="100" w:afterAutospacing="1"/>
      <w:jc w:val="left"/>
      <w:outlineLvl w:val="3"/>
    </w:pPr>
    <w:rPr>
      <w:rFonts w:ascii="Times New Roman" w:hAnsi="Times New Roman" w:cs="Times New Roman"/>
      <w:b/>
      <w:bCs/>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D5A02"/>
    <w:rPr>
      <w:rFonts w:ascii="宋体" w:eastAsia="宋体"/>
      <w:sz w:val="18"/>
      <w:szCs w:val="18"/>
    </w:rPr>
  </w:style>
  <w:style w:type="character" w:customStyle="1" w:styleId="a4">
    <w:name w:val="批注框文本 字符"/>
    <w:basedOn w:val="a0"/>
    <w:link w:val="a3"/>
    <w:uiPriority w:val="99"/>
    <w:semiHidden/>
    <w:rsid w:val="00CD5A02"/>
    <w:rPr>
      <w:rFonts w:ascii="宋体" w:eastAsia="宋体"/>
      <w:sz w:val="18"/>
      <w:szCs w:val="18"/>
    </w:rPr>
  </w:style>
  <w:style w:type="paragraph" w:styleId="a5">
    <w:name w:val="header"/>
    <w:basedOn w:val="a"/>
    <w:link w:val="a6"/>
    <w:uiPriority w:val="99"/>
    <w:unhideWhenUsed/>
    <w:rsid w:val="00633422"/>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633422"/>
    <w:rPr>
      <w:sz w:val="18"/>
      <w:szCs w:val="18"/>
    </w:rPr>
  </w:style>
  <w:style w:type="paragraph" w:styleId="a7">
    <w:name w:val="footer"/>
    <w:basedOn w:val="a"/>
    <w:link w:val="a8"/>
    <w:uiPriority w:val="99"/>
    <w:unhideWhenUsed/>
    <w:rsid w:val="00633422"/>
    <w:pPr>
      <w:tabs>
        <w:tab w:val="center" w:pos="4153"/>
        <w:tab w:val="right" w:pos="8306"/>
      </w:tabs>
      <w:snapToGrid w:val="0"/>
      <w:jc w:val="left"/>
    </w:pPr>
    <w:rPr>
      <w:sz w:val="18"/>
      <w:szCs w:val="18"/>
    </w:rPr>
  </w:style>
  <w:style w:type="character" w:customStyle="1" w:styleId="a8">
    <w:name w:val="页脚 字符"/>
    <w:basedOn w:val="a0"/>
    <w:link w:val="a7"/>
    <w:uiPriority w:val="99"/>
    <w:rsid w:val="00633422"/>
    <w:rPr>
      <w:sz w:val="18"/>
      <w:szCs w:val="18"/>
    </w:rPr>
  </w:style>
  <w:style w:type="character" w:customStyle="1" w:styleId="40">
    <w:name w:val="标题 4 字符"/>
    <w:basedOn w:val="a0"/>
    <w:link w:val="4"/>
    <w:uiPriority w:val="9"/>
    <w:rsid w:val="00633422"/>
    <w:rPr>
      <w:rFonts w:ascii="Times New Roman" w:hAnsi="Times New Roman" w:cs="Times New Roman"/>
      <w:b/>
      <w:bCs/>
      <w:kern w:val="0"/>
    </w:rPr>
  </w:style>
  <w:style w:type="paragraph" w:styleId="a9">
    <w:name w:val="List Paragraph"/>
    <w:basedOn w:val="a"/>
    <w:uiPriority w:val="34"/>
    <w:qFormat/>
    <w:rsid w:val="00964BE4"/>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77405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TotalTime>
  <Pages>15</Pages>
  <Words>835</Words>
  <Characters>4766</Characters>
  <Application>Microsoft Office Word</Application>
  <DocSecurity>0</DocSecurity>
  <Lines>39</Lines>
  <Paragraphs>11</Paragraphs>
  <ScaleCrop>false</ScaleCrop>
  <Company/>
  <LinksUpToDate>false</LinksUpToDate>
  <CharactersWithSpaces>5590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18910030168@qq.com</cp:lastModifiedBy>
  <cp:revision>13</cp:revision>
  <cp:lastPrinted>2017-05-11T11:13:00Z</cp:lastPrinted>
  <dcterms:created xsi:type="dcterms:W3CDTF">2017-05-11T11:13:00Z</dcterms:created>
  <dcterms:modified xsi:type="dcterms:W3CDTF">2018-05-16T04:54:00Z</dcterms:modified>
</cp:coreProperties>
</file>